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E2E122" w14:textId="77777777" w:rsidR="009756A6" w:rsidRPr="002E1E44" w:rsidRDefault="00EE0A64" w:rsidP="005B14F0">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日本</w:t>
      </w:r>
      <w:r w:rsidR="000248BB">
        <w:rPr>
          <w:rFonts w:ascii="ＭＳ ゴシック" w:eastAsia="ＭＳ ゴシック" w:hAnsi="ＭＳ ゴシック" w:hint="eastAsia"/>
          <w:b/>
          <w:sz w:val="28"/>
          <w:szCs w:val="28"/>
        </w:rPr>
        <w:t>老年歯科医</w:t>
      </w:r>
      <w:r w:rsidR="005F39D5" w:rsidRPr="002E1E44">
        <w:rPr>
          <w:rFonts w:ascii="ＭＳ ゴシック" w:eastAsia="ＭＳ ゴシック" w:hAnsi="ＭＳ ゴシック" w:hint="eastAsia"/>
          <w:b/>
          <w:sz w:val="28"/>
          <w:szCs w:val="28"/>
        </w:rPr>
        <w:t>学会　摂食機能療法専門歯科医師</w:t>
      </w:r>
      <w:r w:rsidR="005B14F0">
        <w:rPr>
          <w:rFonts w:ascii="ＭＳ ゴシック" w:eastAsia="ＭＳ ゴシック" w:hAnsi="ＭＳ ゴシック" w:hint="eastAsia"/>
          <w:b/>
          <w:sz w:val="28"/>
          <w:szCs w:val="28"/>
        </w:rPr>
        <w:t xml:space="preserve">　症例報告書</w:t>
      </w:r>
    </w:p>
    <w:p w14:paraId="42E3C0F3" w14:textId="77777777" w:rsidR="002E4A1D" w:rsidRPr="005826A5" w:rsidRDefault="004D525D" w:rsidP="004D525D">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症例番号：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127"/>
        <w:gridCol w:w="1559"/>
        <w:gridCol w:w="3219"/>
      </w:tblGrid>
      <w:tr w:rsidR="002E4A1D" w:rsidRPr="005826A5" w14:paraId="44872F9D" w14:textId="77777777" w:rsidTr="005D653F">
        <w:trPr>
          <w:trHeight w:val="645"/>
        </w:trPr>
        <w:tc>
          <w:tcPr>
            <w:tcW w:w="1701" w:type="dxa"/>
            <w:shd w:val="clear" w:color="auto" w:fill="DAEEF3"/>
            <w:vAlign w:val="center"/>
          </w:tcPr>
          <w:p w14:paraId="366DFDD3" w14:textId="77777777" w:rsidR="002E4A1D" w:rsidRPr="005826A5" w:rsidRDefault="002E4A1D" w:rsidP="00F31043">
            <w:pPr>
              <w:spacing w:line="240" w:lineRule="exact"/>
              <w:jc w:val="center"/>
              <w:rPr>
                <w:rFonts w:ascii="ＭＳ ゴシック" w:eastAsia="ＭＳ ゴシック" w:hAnsi="ＭＳ ゴシック"/>
                <w:sz w:val="18"/>
                <w:szCs w:val="18"/>
              </w:rPr>
            </w:pPr>
            <w:r w:rsidRPr="005826A5">
              <w:rPr>
                <w:rFonts w:ascii="ＭＳ ゴシック" w:eastAsia="ＭＳ ゴシック" w:hAnsi="ＭＳ ゴシック" w:hint="eastAsia"/>
                <w:sz w:val="18"/>
                <w:szCs w:val="18"/>
              </w:rPr>
              <w:t>所属</w:t>
            </w:r>
          </w:p>
        </w:tc>
        <w:tc>
          <w:tcPr>
            <w:tcW w:w="6905" w:type="dxa"/>
            <w:gridSpan w:val="3"/>
            <w:tcBorders>
              <w:right w:val="single" w:sz="4" w:space="0" w:color="auto"/>
            </w:tcBorders>
          </w:tcPr>
          <w:p w14:paraId="34AF4F6F" w14:textId="77777777" w:rsidR="002E4A1D" w:rsidRPr="005826A5" w:rsidRDefault="002E4A1D" w:rsidP="00F31043">
            <w:pPr>
              <w:spacing w:line="160" w:lineRule="exact"/>
              <w:jc w:val="center"/>
              <w:rPr>
                <w:rFonts w:ascii="ＭＳ ゴシック" w:eastAsia="ＭＳ ゴシック" w:hAnsi="ＭＳ ゴシック"/>
                <w:sz w:val="20"/>
                <w:szCs w:val="20"/>
                <w:u w:val="single"/>
              </w:rPr>
            </w:pPr>
          </w:p>
        </w:tc>
      </w:tr>
      <w:tr w:rsidR="005D653F" w:rsidRPr="005826A5" w14:paraId="3511D8A3" w14:textId="77777777" w:rsidTr="002C7CB9">
        <w:trPr>
          <w:trHeight w:val="503"/>
        </w:trPr>
        <w:tc>
          <w:tcPr>
            <w:tcW w:w="1701" w:type="dxa"/>
            <w:shd w:val="clear" w:color="auto" w:fill="DAEEF3"/>
            <w:vAlign w:val="center"/>
          </w:tcPr>
          <w:p w14:paraId="113A6F28" w14:textId="77777777" w:rsidR="005D653F" w:rsidRPr="005826A5" w:rsidRDefault="005D653F" w:rsidP="00F31043">
            <w:pPr>
              <w:spacing w:line="240" w:lineRule="exact"/>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18"/>
                <w:szCs w:val="18"/>
              </w:rPr>
              <w:t>氏名</w:t>
            </w:r>
          </w:p>
        </w:tc>
        <w:tc>
          <w:tcPr>
            <w:tcW w:w="6905" w:type="dxa"/>
            <w:gridSpan w:val="3"/>
            <w:vAlign w:val="center"/>
          </w:tcPr>
          <w:p w14:paraId="09C71233" w14:textId="2C69AC50" w:rsidR="005D653F" w:rsidRPr="005826A5" w:rsidRDefault="00881E12" w:rsidP="005D653F">
            <w:pPr>
              <w:wordWrap w:val="0"/>
              <w:ind w:right="800"/>
              <w:rPr>
                <w:rFonts w:ascii="ＭＳ ゴシック" w:eastAsia="ＭＳ ゴシック" w:hAnsi="ＭＳ ゴシック"/>
                <w:sz w:val="20"/>
                <w:szCs w:val="20"/>
              </w:rPr>
            </w:pPr>
            <w:r>
              <w:rPr>
                <w:rFonts w:ascii="ＭＳ ゴシック" w:eastAsia="ＭＳ ゴシック" w:hAnsi="ＭＳ ゴシック" w:hint="eastAsia"/>
                <w:sz w:val="20"/>
                <w:szCs w:val="20"/>
              </w:rPr>
              <w:t>（自署）</w:t>
            </w:r>
          </w:p>
        </w:tc>
      </w:tr>
      <w:tr w:rsidR="004E54FD" w:rsidRPr="005826A5" w14:paraId="01A1F774" w14:textId="77777777" w:rsidTr="004E54FD">
        <w:trPr>
          <w:trHeight w:val="593"/>
        </w:trPr>
        <w:tc>
          <w:tcPr>
            <w:tcW w:w="1701" w:type="dxa"/>
            <w:shd w:val="clear" w:color="auto" w:fill="DAEEF3"/>
            <w:vAlign w:val="center"/>
          </w:tcPr>
          <w:p w14:paraId="08B0C234" w14:textId="77777777" w:rsidR="004E54FD" w:rsidRPr="005D653F" w:rsidRDefault="004E54FD" w:rsidP="004E54FD">
            <w:pPr>
              <w:spacing w:line="240" w:lineRule="atLeas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認定医制度資格</w:t>
            </w:r>
          </w:p>
        </w:tc>
        <w:tc>
          <w:tcPr>
            <w:tcW w:w="2127" w:type="dxa"/>
            <w:tcBorders>
              <w:right w:val="single" w:sz="4" w:space="0" w:color="auto"/>
            </w:tcBorders>
            <w:vAlign w:val="center"/>
          </w:tcPr>
          <w:p w14:paraId="00170855" w14:textId="77777777" w:rsidR="004E54FD" w:rsidRPr="004E54FD" w:rsidRDefault="004E54FD" w:rsidP="004E54FD">
            <w:pPr>
              <w:wordWrap w:val="0"/>
              <w:snapToGrid w:val="0"/>
              <w:ind w:right="800"/>
              <w:rPr>
                <w:rFonts w:ascii="ＭＳ ゴシック" w:eastAsia="ＭＳ ゴシック" w:hAnsi="ＭＳ ゴシック"/>
                <w:sz w:val="16"/>
                <w:szCs w:val="16"/>
              </w:rPr>
            </w:pPr>
            <w:r>
              <w:rPr>
                <w:rFonts w:ascii="ＭＳ ゴシック" w:eastAsia="ＭＳ ゴシック" w:hAnsi="ＭＳ ゴシック" w:hint="eastAsia"/>
                <w:sz w:val="16"/>
                <w:szCs w:val="16"/>
              </w:rPr>
              <w:t>認定医番号：</w:t>
            </w:r>
          </w:p>
        </w:tc>
        <w:tc>
          <w:tcPr>
            <w:tcW w:w="1559" w:type="dxa"/>
            <w:vMerge w:val="restart"/>
            <w:tcBorders>
              <w:left w:val="single" w:sz="4" w:space="0" w:color="auto"/>
              <w:right w:val="single" w:sz="4" w:space="0" w:color="auto"/>
            </w:tcBorders>
            <w:shd w:val="clear" w:color="auto" w:fill="DAEEF3"/>
            <w:vAlign w:val="center"/>
          </w:tcPr>
          <w:p w14:paraId="0EA74447" w14:textId="77777777" w:rsidR="004E54FD" w:rsidRDefault="004E54FD" w:rsidP="00F31043">
            <w:pPr>
              <w:jc w:val="center"/>
              <w:rPr>
                <w:rFonts w:ascii="ＭＳ ゴシック" w:eastAsia="ＭＳ ゴシック" w:hAnsi="ＭＳ ゴシック"/>
                <w:sz w:val="16"/>
                <w:szCs w:val="16"/>
              </w:rPr>
            </w:pPr>
            <w:r w:rsidRPr="005826A5">
              <w:rPr>
                <w:rFonts w:ascii="ＭＳ ゴシック" w:eastAsia="ＭＳ ゴシック" w:hAnsi="ＭＳ ゴシック" w:hint="eastAsia"/>
                <w:sz w:val="16"/>
                <w:szCs w:val="16"/>
              </w:rPr>
              <w:t>指導した摂食機能専門歯科医師</w:t>
            </w:r>
          </w:p>
          <w:p w14:paraId="41F30F64" w14:textId="77777777" w:rsidR="009C1C2C" w:rsidRPr="005826A5" w:rsidRDefault="009C1C2C" w:rsidP="00F3104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（自署）</w:t>
            </w:r>
          </w:p>
        </w:tc>
        <w:tc>
          <w:tcPr>
            <w:tcW w:w="3219" w:type="dxa"/>
            <w:vMerge w:val="restart"/>
            <w:tcBorders>
              <w:left w:val="single" w:sz="4" w:space="0" w:color="auto"/>
            </w:tcBorders>
            <w:vAlign w:val="center"/>
          </w:tcPr>
          <w:p w14:paraId="24A24E48" w14:textId="77777777" w:rsidR="004E54FD" w:rsidRPr="004E54FD" w:rsidRDefault="004E54FD" w:rsidP="005D653F">
            <w:pPr>
              <w:wordWrap w:val="0"/>
              <w:ind w:right="400"/>
              <w:jc w:val="right"/>
              <w:rPr>
                <w:rFonts w:ascii="ＭＳ ゴシック" w:eastAsia="ＭＳ ゴシック" w:hAnsi="ＭＳ ゴシック"/>
                <w:sz w:val="20"/>
                <w:szCs w:val="20"/>
              </w:rPr>
            </w:pPr>
          </w:p>
        </w:tc>
      </w:tr>
      <w:tr w:rsidR="004E54FD" w:rsidRPr="005826A5" w14:paraId="48BA10AE" w14:textId="77777777" w:rsidTr="004E54FD">
        <w:trPr>
          <w:trHeight w:val="701"/>
        </w:trPr>
        <w:tc>
          <w:tcPr>
            <w:tcW w:w="1701" w:type="dxa"/>
            <w:shd w:val="clear" w:color="auto" w:fill="DAEEF3"/>
            <w:vAlign w:val="center"/>
          </w:tcPr>
          <w:p w14:paraId="3D9EC1B5" w14:textId="77777777" w:rsidR="004E54FD" w:rsidRPr="004E54FD" w:rsidRDefault="004E54FD" w:rsidP="004E54FD">
            <w:pPr>
              <w:spacing w:line="240" w:lineRule="atLeas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専門医制度資格</w:t>
            </w:r>
          </w:p>
        </w:tc>
        <w:tc>
          <w:tcPr>
            <w:tcW w:w="2127" w:type="dxa"/>
            <w:tcBorders>
              <w:right w:val="single" w:sz="4" w:space="0" w:color="auto"/>
            </w:tcBorders>
            <w:vAlign w:val="center"/>
          </w:tcPr>
          <w:p w14:paraId="0E7A08D0" w14:textId="77777777" w:rsidR="004E54FD" w:rsidRPr="009C1C2C" w:rsidRDefault="004E54FD" w:rsidP="004E54FD">
            <w:pPr>
              <w:wordWrap w:val="0"/>
              <w:snapToGrid w:val="0"/>
              <w:ind w:right="800"/>
              <w:rPr>
                <w:rFonts w:ascii="ＭＳ ゴシック" w:eastAsia="ＭＳ ゴシック" w:hAnsi="ＭＳ ゴシック"/>
                <w:sz w:val="16"/>
                <w:szCs w:val="16"/>
              </w:rPr>
            </w:pPr>
            <w:r>
              <w:rPr>
                <w:rFonts w:ascii="ＭＳ ゴシック" w:eastAsia="ＭＳ ゴシック" w:hAnsi="ＭＳ ゴシック" w:hint="eastAsia"/>
                <w:sz w:val="16"/>
                <w:szCs w:val="16"/>
              </w:rPr>
              <w:t>専門医番号：</w:t>
            </w:r>
          </w:p>
        </w:tc>
        <w:tc>
          <w:tcPr>
            <w:tcW w:w="1559" w:type="dxa"/>
            <w:vMerge/>
            <w:tcBorders>
              <w:left w:val="single" w:sz="4" w:space="0" w:color="auto"/>
              <w:right w:val="single" w:sz="4" w:space="0" w:color="auto"/>
            </w:tcBorders>
            <w:shd w:val="clear" w:color="auto" w:fill="DAEEF3"/>
            <w:vAlign w:val="center"/>
          </w:tcPr>
          <w:p w14:paraId="7AB0BA26" w14:textId="77777777" w:rsidR="004E54FD" w:rsidRPr="005826A5" w:rsidRDefault="004E54FD" w:rsidP="00F31043">
            <w:pPr>
              <w:jc w:val="center"/>
              <w:rPr>
                <w:rFonts w:ascii="ＭＳ ゴシック" w:eastAsia="ＭＳ ゴシック" w:hAnsi="ＭＳ ゴシック"/>
                <w:sz w:val="16"/>
                <w:szCs w:val="16"/>
              </w:rPr>
            </w:pPr>
          </w:p>
        </w:tc>
        <w:tc>
          <w:tcPr>
            <w:tcW w:w="3219" w:type="dxa"/>
            <w:vMerge/>
            <w:tcBorders>
              <w:left w:val="single" w:sz="4" w:space="0" w:color="auto"/>
            </w:tcBorders>
            <w:vAlign w:val="center"/>
          </w:tcPr>
          <w:p w14:paraId="68E2328C" w14:textId="77777777" w:rsidR="004E54FD" w:rsidRPr="005826A5" w:rsidRDefault="004E54FD" w:rsidP="005D653F">
            <w:pPr>
              <w:wordWrap w:val="0"/>
              <w:ind w:right="400"/>
              <w:jc w:val="right"/>
              <w:rPr>
                <w:rFonts w:ascii="ＭＳ ゴシック" w:eastAsia="ＭＳ ゴシック" w:hAnsi="ＭＳ ゴシック"/>
                <w:sz w:val="20"/>
                <w:szCs w:val="20"/>
              </w:rPr>
            </w:pPr>
          </w:p>
        </w:tc>
      </w:tr>
    </w:tbl>
    <w:p w14:paraId="251ECBAA" w14:textId="77777777" w:rsidR="002E4A1D" w:rsidRPr="005826A5" w:rsidRDefault="002E4A1D" w:rsidP="00F31043">
      <w:pPr>
        <w:spacing w:line="200" w:lineRule="exact"/>
        <w:jc w:val="center"/>
        <w:rPr>
          <w:rFonts w:ascii="ＭＳ ゴシック" w:eastAsia="ＭＳ ゴシック" w:hAnsi="ＭＳ ゴシック"/>
          <w:sz w:val="14"/>
          <w:szCs w:val="14"/>
        </w:rPr>
      </w:pPr>
    </w:p>
    <w:p w14:paraId="2977F42D" w14:textId="77777777" w:rsidR="002E4A1D" w:rsidRPr="005826A5" w:rsidRDefault="002E4A1D" w:rsidP="00F31043">
      <w:pPr>
        <w:spacing w:line="200" w:lineRule="exact"/>
        <w:jc w:val="center"/>
        <w:rPr>
          <w:rFonts w:ascii="ＭＳ ゴシック" w:eastAsia="ＭＳ ゴシック" w:hAnsi="ＭＳ ゴシック"/>
          <w:sz w:val="14"/>
          <w:szCs w:val="14"/>
        </w:rPr>
      </w:pPr>
    </w:p>
    <w:p w14:paraId="79DF3DC2" w14:textId="77777777" w:rsidR="009756A6" w:rsidRPr="005826A5" w:rsidRDefault="009756A6" w:rsidP="00DA4F2A">
      <w:pPr>
        <w:spacing w:line="200" w:lineRule="exact"/>
        <w:jc w:val="lef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＜患 者＞</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134"/>
        <w:gridCol w:w="992"/>
        <w:gridCol w:w="2652"/>
      </w:tblGrid>
      <w:tr w:rsidR="008A4415" w:rsidRPr="005826A5" w14:paraId="17CB838C" w14:textId="77777777" w:rsidTr="00F4580B">
        <w:trPr>
          <w:trHeight w:val="528"/>
        </w:trPr>
        <w:tc>
          <w:tcPr>
            <w:tcW w:w="851" w:type="dxa"/>
            <w:tcBorders>
              <w:left w:val="single" w:sz="4" w:space="0" w:color="auto"/>
              <w:right w:val="single" w:sz="4" w:space="0" w:color="auto"/>
            </w:tcBorders>
            <w:shd w:val="clear" w:color="auto" w:fill="DAEEF3"/>
            <w:vAlign w:val="center"/>
          </w:tcPr>
          <w:p w14:paraId="04512C66" w14:textId="77777777" w:rsidR="008A4415" w:rsidRPr="005826A5" w:rsidRDefault="008A4415" w:rsidP="00F31043">
            <w:pPr>
              <w:jc w:val="center"/>
              <w:rPr>
                <w:rFonts w:ascii="ＭＳ ゴシック" w:eastAsia="ＭＳ ゴシック" w:hAnsi="ＭＳ ゴシック"/>
                <w:sz w:val="18"/>
                <w:szCs w:val="18"/>
              </w:rPr>
            </w:pPr>
            <w:r w:rsidRPr="005826A5">
              <w:rPr>
                <w:rFonts w:ascii="ＭＳ ゴシック" w:eastAsia="ＭＳ ゴシック" w:hAnsi="ＭＳ ゴシック" w:hint="eastAsia"/>
                <w:sz w:val="18"/>
                <w:szCs w:val="18"/>
              </w:rPr>
              <w:t>性別</w:t>
            </w:r>
          </w:p>
        </w:tc>
        <w:tc>
          <w:tcPr>
            <w:tcW w:w="1134" w:type="dxa"/>
            <w:tcBorders>
              <w:left w:val="single" w:sz="4" w:space="0" w:color="auto"/>
              <w:right w:val="single" w:sz="4" w:space="0" w:color="auto"/>
            </w:tcBorders>
            <w:vAlign w:val="center"/>
          </w:tcPr>
          <w:p w14:paraId="3920EE57" w14:textId="77777777" w:rsidR="008A4415" w:rsidRPr="005826A5" w:rsidRDefault="008A4415" w:rsidP="00F31043">
            <w:pPr>
              <w:jc w:val="center"/>
              <w:rPr>
                <w:rFonts w:ascii="ＭＳ ゴシック" w:eastAsia="ＭＳ ゴシック" w:hAnsi="ＭＳ ゴシック"/>
                <w:sz w:val="18"/>
                <w:szCs w:val="18"/>
              </w:rPr>
            </w:pPr>
            <w:r w:rsidRPr="005826A5">
              <w:rPr>
                <w:rFonts w:ascii="ＭＳ ゴシック" w:eastAsia="ＭＳ ゴシック" w:hAnsi="ＭＳ ゴシック" w:hint="eastAsia"/>
                <w:sz w:val="18"/>
                <w:szCs w:val="18"/>
              </w:rPr>
              <w:t>1. 男性</w:t>
            </w:r>
          </w:p>
          <w:p w14:paraId="3F645CAB" w14:textId="77777777" w:rsidR="008A4415" w:rsidRPr="005826A5" w:rsidRDefault="008A4415" w:rsidP="00F31043">
            <w:pPr>
              <w:jc w:val="center"/>
              <w:rPr>
                <w:rFonts w:ascii="ＭＳ ゴシック" w:eastAsia="ＭＳ ゴシック" w:hAnsi="ＭＳ ゴシック"/>
                <w:sz w:val="18"/>
                <w:szCs w:val="18"/>
              </w:rPr>
            </w:pPr>
            <w:r w:rsidRPr="005826A5">
              <w:rPr>
                <w:rFonts w:ascii="ＭＳ ゴシック" w:eastAsia="ＭＳ ゴシック" w:hAnsi="ＭＳ ゴシック" w:hint="eastAsia"/>
                <w:sz w:val="18"/>
                <w:szCs w:val="18"/>
              </w:rPr>
              <w:t>2. 女性</w:t>
            </w:r>
          </w:p>
        </w:tc>
        <w:tc>
          <w:tcPr>
            <w:tcW w:w="992" w:type="dxa"/>
            <w:tcBorders>
              <w:left w:val="single" w:sz="4" w:space="0" w:color="auto"/>
              <w:right w:val="single" w:sz="4" w:space="0" w:color="auto"/>
            </w:tcBorders>
            <w:shd w:val="clear" w:color="auto" w:fill="DAEEF3"/>
            <w:vAlign w:val="center"/>
          </w:tcPr>
          <w:p w14:paraId="0843D687" w14:textId="77777777" w:rsidR="008A4415" w:rsidRPr="005826A5" w:rsidRDefault="008A4415" w:rsidP="00F3104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年齢</w:t>
            </w:r>
          </w:p>
        </w:tc>
        <w:tc>
          <w:tcPr>
            <w:tcW w:w="2652" w:type="dxa"/>
            <w:tcBorders>
              <w:left w:val="single" w:sz="4" w:space="0" w:color="auto"/>
            </w:tcBorders>
            <w:vAlign w:val="bottom"/>
          </w:tcPr>
          <w:p w14:paraId="2D89BAAE" w14:textId="77777777" w:rsidR="008A4415" w:rsidRPr="008A4415" w:rsidRDefault="008A4415" w:rsidP="00F31043">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歳</w:t>
            </w:r>
          </w:p>
        </w:tc>
      </w:tr>
    </w:tbl>
    <w:p w14:paraId="75825FA2" w14:textId="77777777" w:rsidR="009756A6" w:rsidRPr="005826A5" w:rsidRDefault="009756A6" w:rsidP="00F31043">
      <w:pPr>
        <w:wordWrap w:val="0"/>
        <w:spacing w:line="300" w:lineRule="exact"/>
        <w:jc w:val="center"/>
        <w:rPr>
          <w:rFonts w:ascii="ＭＳ ゴシック" w:eastAsia="ＭＳ ゴシック" w:hAnsi="ＭＳ ゴシック"/>
          <w:b/>
          <w:sz w:val="20"/>
          <w:szCs w:val="20"/>
        </w:rPr>
      </w:pPr>
    </w:p>
    <w:p w14:paraId="259BB886" w14:textId="77777777" w:rsidR="00E438F5" w:rsidRPr="005826A5" w:rsidRDefault="004D67BF" w:rsidP="00DA4F2A">
      <w:pPr>
        <w:spacing w:line="300" w:lineRule="exact"/>
        <w:jc w:val="lef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&lt;</w:t>
      </w:r>
      <w:r w:rsidR="000D4A11">
        <w:rPr>
          <w:rFonts w:ascii="ＭＳ ゴシック" w:eastAsia="ＭＳ ゴシック" w:hAnsi="ＭＳ ゴシック" w:hint="eastAsia"/>
          <w:b/>
          <w:sz w:val="20"/>
          <w:szCs w:val="20"/>
        </w:rPr>
        <w:t>初回評価</w:t>
      </w:r>
      <w:r w:rsidR="00E438F5" w:rsidRPr="005826A5">
        <w:rPr>
          <w:rFonts w:ascii="ＭＳ ゴシック" w:eastAsia="ＭＳ ゴシック" w:hAnsi="ＭＳ ゴシック" w:hint="eastAsia"/>
          <w:b/>
          <w:sz w:val="20"/>
          <w:szCs w:val="20"/>
        </w:rPr>
        <w:t>時</w:t>
      </w:r>
      <w:r w:rsidRPr="005826A5">
        <w:rPr>
          <w:rFonts w:ascii="ＭＳ ゴシック" w:eastAsia="ＭＳ ゴシック" w:hAnsi="ＭＳ ゴシック" w:hint="eastAsia"/>
          <w:b/>
          <w:sz w:val="20"/>
          <w:szCs w:val="20"/>
        </w:rPr>
        <w:t>&gt;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1276"/>
        <w:gridCol w:w="6378"/>
      </w:tblGrid>
      <w:tr w:rsidR="008F0860" w:rsidRPr="005826A5" w14:paraId="53A3FB3A" w14:textId="77777777" w:rsidTr="00F4580B">
        <w:trPr>
          <w:trHeight w:val="236"/>
        </w:trPr>
        <w:tc>
          <w:tcPr>
            <w:tcW w:w="70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202AB18" w14:textId="77777777" w:rsidR="008F0860" w:rsidRPr="005826A5" w:rsidRDefault="008F086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年齢</w:t>
            </w:r>
          </w:p>
        </w:tc>
        <w:tc>
          <w:tcPr>
            <w:tcW w:w="1276" w:type="dxa"/>
            <w:tcBorders>
              <w:top w:val="single" w:sz="4" w:space="0" w:color="000000"/>
              <w:left w:val="single" w:sz="4" w:space="0" w:color="000000"/>
              <w:bottom w:val="single" w:sz="4" w:space="0" w:color="000000"/>
              <w:right w:val="single" w:sz="4" w:space="0" w:color="auto"/>
            </w:tcBorders>
            <w:vAlign w:val="center"/>
          </w:tcPr>
          <w:p w14:paraId="1B6A9D53" w14:textId="77777777" w:rsidR="008F0860" w:rsidRPr="005826A5" w:rsidRDefault="008F0860" w:rsidP="00732981">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歳</w:t>
            </w:r>
          </w:p>
        </w:tc>
        <w:tc>
          <w:tcPr>
            <w:tcW w:w="1276" w:type="dxa"/>
            <w:tcBorders>
              <w:top w:val="single" w:sz="4" w:space="0" w:color="000000"/>
              <w:left w:val="single" w:sz="4" w:space="0" w:color="000000"/>
              <w:bottom w:val="single" w:sz="4" w:space="0" w:color="000000"/>
              <w:right w:val="single" w:sz="4" w:space="0" w:color="auto"/>
            </w:tcBorders>
            <w:shd w:val="clear" w:color="auto" w:fill="D3EAF0"/>
            <w:vAlign w:val="center"/>
          </w:tcPr>
          <w:p w14:paraId="64223851" w14:textId="77777777" w:rsidR="008F0860" w:rsidRPr="005826A5" w:rsidRDefault="008F0860"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診察場所</w:t>
            </w:r>
          </w:p>
        </w:tc>
        <w:tc>
          <w:tcPr>
            <w:tcW w:w="6378" w:type="dxa"/>
            <w:tcBorders>
              <w:top w:val="single" w:sz="4" w:space="0" w:color="000000"/>
              <w:left w:val="single" w:sz="4" w:space="0" w:color="000000"/>
              <w:bottom w:val="single" w:sz="4" w:space="0" w:color="000000"/>
              <w:right w:val="single" w:sz="4" w:space="0" w:color="auto"/>
            </w:tcBorders>
            <w:vAlign w:val="center"/>
          </w:tcPr>
          <w:p w14:paraId="0FD759FD" w14:textId="77777777" w:rsidR="008F0860" w:rsidRPr="005826A5" w:rsidRDefault="008F0860"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外来</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訪問【病院（急性期、回復期、慢性期）・施設・在宅】</w:t>
            </w:r>
          </w:p>
        </w:tc>
      </w:tr>
    </w:tbl>
    <w:p w14:paraId="54E9C260" w14:textId="77777777" w:rsidR="00A62E02" w:rsidRPr="005826A5" w:rsidRDefault="00A62E02" w:rsidP="00DA4F2A">
      <w:pPr>
        <w:spacing w:line="300" w:lineRule="exact"/>
        <w:rPr>
          <w:rFonts w:ascii="ＭＳ ゴシック" w:eastAsia="ＭＳ ゴシック" w:hAnsi="ＭＳ ゴシック"/>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771"/>
        <w:gridCol w:w="672"/>
        <w:gridCol w:w="689"/>
        <w:gridCol w:w="1385"/>
        <w:gridCol w:w="516"/>
        <w:gridCol w:w="565"/>
        <w:gridCol w:w="1071"/>
        <w:gridCol w:w="1613"/>
        <w:gridCol w:w="1532"/>
      </w:tblGrid>
      <w:tr w:rsidR="00F4580B" w:rsidRPr="005826A5" w14:paraId="18C89603" w14:textId="77777777" w:rsidTr="00F4580B">
        <w:trPr>
          <w:trHeight w:val="236"/>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26D2C2B4" w14:textId="77777777" w:rsidR="00A62E02" w:rsidRPr="005826A5" w:rsidRDefault="00A62E02"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寝たきり度</w:t>
            </w:r>
          </w:p>
        </w:tc>
        <w:tc>
          <w:tcPr>
            <w:tcW w:w="2746" w:type="dxa"/>
            <w:gridSpan w:val="3"/>
            <w:tcBorders>
              <w:top w:val="single" w:sz="4" w:space="0" w:color="000000"/>
              <w:left w:val="single" w:sz="4" w:space="0" w:color="000000"/>
              <w:bottom w:val="single" w:sz="4" w:space="0" w:color="000000"/>
              <w:right w:val="single" w:sz="4" w:space="0" w:color="auto"/>
            </w:tcBorders>
            <w:vAlign w:val="center"/>
          </w:tcPr>
          <w:p w14:paraId="7E844775" w14:textId="77777777" w:rsidR="00A62E02" w:rsidRPr="005826A5" w:rsidRDefault="00A62E02"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w:t>
            </w:r>
            <w:r w:rsidRPr="005826A5">
              <w:rPr>
                <w:rFonts w:ascii="ＭＳ ゴシック" w:eastAsia="ＭＳ ゴシック" w:hAnsi="ＭＳ ゴシック"/>
                <w:sz w:val="20"/>
                <w:szCs w:val="20"/>
              </w:rPr>
              <w:t>J</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A</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B</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C</w:t>
            </w:r>
          </w:p>
        </w:tc>
        <w:tc>
          <w:tcPr>
            <w:tcW w:w="1081" w:type="dxa"/>
            <w:gridSpan w:val="2"/>
            <w:tcBorders>
              <w:top w:val="single" w:sz="4" w:space="0" w:color="000000"/>
              <w:left w:val="single" w:sz="4" w:space="0" w:color="000000"/>
              <w:bottom w:val="single" w:sz="4" w:space="0" w:color="000000"/>
              <w:right w:val="single" w:sz="4" w:space="0" w:color="auto"/>
            </w:tcBorders>
            <w:shd w:val="clear" w:color="auto" w:fill="D3EAF0"/>
            <w:vAlign w:val="center"/>
          </w:tcPr>
          <w:p w14:paraId="33B64C11" w14:textId="77777777" w:rsidR="00A62E02" w:rsidRPr="005826A5" w:rsidRDefault="00A62E02"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要介護度</w:t>
            </w:r>
          </w:p>
        </w:tc>
        <w:tc>
          <w:tcPr>
            <w:tcW w:w="4216" w:type="dxa"/>
            <w:gridSpan w:val="3"/>
            <w:tcBorders>
              <w:top w:val="single" w:sz="4" w:space="0" w:color="000000"/>
              <w:left w:val="single" w:sz="4" w:space="0" w:color="000000"/>
              <w:bottom w:val="single" w:sz="4" w:space="0" w:color="000000"/>
              <w:right w:val="single" w:sz="4" w:space="0" w:color="auto"/>
            </w:tcBorders>
            <w:vAlign w:val="center"/>
          </w:tcPr>
          <w:p w14:paraId="7390E5B0" w14:textId="77777777" w:rsidR="00A62E02" w:rsidRPr="005826A5" w:rsidRDefault="00A62E02"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なし・要支援</w:t>
            </w: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・要介護</w:t>
            </w: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5</w:t>
            </w:r>
          </w:p>
        </w:tc>
      </w:tr>
      <w:tr w:rsidR="00F4580B" w:rsidRPr="005826A5" w14:paraId="460FC040" w14:textId="77777777" w:rsidTr="00F4580B">
        <w:trPr>
          <w:trHeight w:val="236"/>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622FBB58" w14:textId="77777777" w:rsidR="00A62E02" w:rsidRPr="005826A5" w:rsidRDefault="00A62E02" w:rsidP="00F31043">
            <w:pPr>
              <w:jc w:val="center"/>
              <w:rPr>
                <w:rFonts w:ascii="ＭＳ ゴシック" w:eastAsia="ＭＳ ゴシック" w:hAnsi="ＭＳ ゴシック"/>
                <w:sz w:val="20"/>
                <w:szCs w:val="20"/>
              </w:rPr>
            </w:pPr>
            <w:proofErr w:type="spellStart"/>
            <w:r w:rsidRPr="005826A5">
              <w:rPr>
                <w:rFonts w:ascii="ＭＳ ゴシック" w:eastAsia="ＭＳ ゴシック" w:hAnsi="ＭＳ ゴシック"/>
                <w:sz w:val="20"/>
                <w:szCs w:val="20"/>
              </w:rPr>
              <w:t>mRS</w:t>
            </w:r>
            <w:proofErr w:type="spellEnd"/>
          </w:p>
        </w:tc>
        <w:tc>
          <w:tcPr>
            <w:tcW w:w="2746" w:type="dxa"/>
            <w:gridSpan w:val="3"/>
            <w:tcBorders>
              <w:top w:val="single" w:sz="4" w:space="0" w:color="000000"/>
              <w:left w:val="single" w:sz="4" w:space="0" w:color="000000"/>
              <w:bottom w:val="single" w:sz="4" w:space="0" w:color="000000"/>
              <w:right w:val="single" w:sz="4" w:space="0" w:color="auto"/>
            </w:tcBorders>
            <w:vAlign w:val="center"/>
          </w:tcPr>
          <w:p w14:paraId="5C32F908" w14:textId="77777777" w:rsidR="00A62E02" w:rsidRPr="005826A5" w:rsidRDefault="00A62E02"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0</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6</w:t>
            </w:r>
          </w:p>
        </w:tc>
        <w:tc>
          <w:tcPr>
            <w:tcW w:w="2152" w:type="dxa"/>
            <w:gridSpan w:val="3"/>
            <w:shd w:val="clear" w:color="auto" w:fill="D3EAF0"/>
            <w:vAlign w:val="center"/>
          </w:tcPr>
          <w:p w14:paraId="2A888E7C" w14:textId="77777777" w:rsidR="00A62E02" w:rsidRPr="005826A5" w:rsidRDefault="00A62E02"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意識レベル（</w:t>
            </w:r>
            <w:r w:rsidRPr="005826A5">
              <w:rPr>
                <w:rFonts w:ascii="ＭＳ ゴシック" w:eastAsia="ＭＳ ゴシック" w:hAnsi="ＭＳ ゴシック"/>
                <w:sz w:val="20"/>
                <w:szCs w:val="20"/>
              </w:rPr>
              <w:t>JCS</w:t>
            </w:r>
            <w:r w:rsidRPr="005826A5">
              <w:rPr>
                <w:rFonts w:ascii="ＭＳ ゴシック" w:eastAsia="ＭＳ ゴシック" w:hAnsi="ＭＳ ゴシック" w:hint="eastAsia"/>
                <w:sz w:val="20"/>
                <w:szCs w:val="20"/>
              </w:rPr>
              <w:t>）</w:t>
            </w:r>
          </w:p>
        </w:tc>
        <w:tc>
          <w:tcPr>
            <w:tcW w:w="3145" w:type="dxa"/>
            <w:gridSpan w:val="2"/>
            <w:vAlign w:val="center"/>
          </w:tcPr>
          <w:p w14:paraId="53CEF813" w14:textId="77777777" w:rsidR="00A62E02" w:rsidRPr="005826A5" w:rsidRDefault="00A62E02"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清明・Ⅰ・Ⅱ・Ⅲ</w:t>
            </w:r>
          </w:p>
        </w:tc>
      </w:tr>
      <w:tr w:rsidR="00A62E02" w:rsidRPr="005826A5" w14:paraId="3FBEC4ED" w14:textId="77777777" w:rsidTr="00F4580B">
        <w:trPr>
          <w:gridAfter w:val="3"/>
          <w:wAfter w:w="4216" w:type="dxa"/>
          <w:trHeight w:val="236"/>
        </w:trPr>
        <w:tc>
          <w:tcPr>
            <w:tcW w:w="1596" w:type="dxa"/>
            <w:gridSpan w:val="2"/>
            <w:shd w:val="clear" w:color="auto" w:fill="D3EAF0"/>
            <w:vAlign w:val="center"/>
          </w:tcPr>
          <w:p w14:paraId="654F3ECD" w14:textId="77777777" w:rsidR="00A62E02" w:rsidRPr="005826A5" w:rsidRDefault="00A62E02"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認知症の有無</w:t>
            </w:r>
          </w:p>
        </w:tc>
        <w:tc>
          <w:tcPr>
            <w:tcW w:w="3827" w:type="dxa"/>
            <w:gridSpan w:val="5"/>
            <w:vAlign w:val="center"/>
          </w:tcPr>
          <w:p w14:paraId="2C29195D" w14:textId="77777777" w:rsidR="00A62E02" w:rsidRPr="005826A5" w:rsidRDefault="00A62E02"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なし・Ⅰ・Ⅱ・Ⅲ・Ⅳ・Ⅴ</w:t>
            </w:r>
          </w:p>
        </w:tc>
      </w:tr>
      <w:tr w:rsidR="00F4580B" w:rsidRPr="005826A5" w14:paraId="1C6DE585" w14:textId="77777777" w:rsidTr="005F5E2D">
        <w:trPr>
          <w:trHeight w:val="236"/>
        </w:trPr>
        <w:tc>
          <w:tcPr>
            <w:tcW w:w="82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957E29" w14:textId="77777777" w:rsidR="00C717CB" w:rsidRPr="005826A5" w:rsidRDefault="00C717CB"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身長</w:t>
            </w:r>
          </w:p>
        </w:tc>
        <w:tc>
          <w:tcPr>
            <w:tcW w:w="1443" w:type="dxa"/>
            <w:gridSpan w:val="2"/>
            <w:tcBorders>
              <w:top w:val="single" w:sz="4" w:space="0" w:color="000000"/>
              <w:left w:val="single" w:sz="4" w:space="0" w:color="000000"/>
              <w:bottom w:val="single" w:sz="4" w:space="0" w:color="000000"/>
              <w:right w:val="single" w:sz="4" w:space="0" w:color="auto"/>
            </w:tcBorders>
            <w:vAlign w:val="center"/>
          </w:tcPr>
          <w:p w14:paraId="46159800" w14:textId="77777777" w:rsidR="00C717CB" w:rsidRPr="005826A5" w:rsidRDefault="00C717CB" w:rsidP="00732981">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cm</w:t>
            </w:r>
          </w:p>
        </w:tc>
        <w:tc>
          <w:tcPr>
            <w:tcW w:w="689" w:type="dxa"/>
            <w:tcBorders>
              <w:top w:val="single" w:sz="4" w:space="0" w:color="000000"/>
              <w:left w:val="single" w:sz="4" w:space="0" w:color="000000"/>
              <w:bottom w:val="single" w:sz="4" w:space="0" w:color="000000"/>
              <w:right w:val="single" w:sz="4" w:space="0" w:color="auto"/>
            </w:tcBorders>
            <w:shd w:val="clear" w:color="auto" w:fill="D3EAF0"/>
            <w:vAlign w:val="center"/>
          </w:tcPr>
          <w:p w14:paraId="45751F2D" w14:textId="77777777" w:rsidR="00C717CB" w:rsidRPr="005826A5" w:rsidRDefault="00C717CB"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体重</w:t>
            </w:r>
          </w:p>
        </w:tc>
        <w:tc>
          <w:tcPr>
            <w:tcW w:w="1385" w:type="dxa"/>
            <w:tcBorders>
              <w:top w:val="single" w:sz="4" w:space="0" w:color="000000"/>
              <w:left w:val="single" w:sz="4" w:space="0" w:color="000000"/>
              <w:bottom w:val="single" w:sz="4" w:space="0" w:color="000000"/>
              <w:right w:val="single" w:sz="4" w:space="0" w:color="auto"/>
            </w:tcBorders>
            <w:vAlign w:val="center"/>
          </w:tcPr>
          <w:p w14:paraId="3939DFC2" w14:textId="77777777" w:rsidR="00C717CB" w:rsidRPr="005826A5" w:rsidRDefault="00C717CB" w:rsidP="00732981">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kg</w:t>
            </w:r>
          </w:p>
        </w:tc>
        <w:tc>
          <w:tcPr>
            <w:tcW w:w="516" w:type="dxa"/>
            <w:tcBorders>
              <w:top w:val="single" w:sz="4" w:space="0" w:color="000000"/>
              <w:left w:val="single" w:sz="4" w:space="0" w:color="000000"/>
              <w:bottom w:val="single" w:sz="4" w:space="0" w:color="000000"/>
              <w:right w:val="single" w:sz="4" w:space="0" w:color="auto"/>
            </w:tcBorders>
            <w:shd w:val="clear" w:color="auto" w:fill="D3EAF0"/>
            <w:vAlign w:val="center"/>
          </w:tcPr>
          <w:p w14:paraId="7C49EA38" w14:textId="77777777" w:rsidR="00C717CB" w:rsidRPr="005826A5" w:rsidRDefault="00C717CB"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BMI</w:t>
            </w:r>
          </w:p>
        </w:tc>
        <w:tc>
          <w:tcPr>
            <w:tcW w:w="1636" w:type="dxa"/>
            <w:gridSpan w:val="2"/>
            <w:tcBorders>
              <w:top w:val="single" w:sz="4" w:space="0" w:color="000000"/>
              <w:left w:val="single" w:sz="4" w:space="0" w:color="000000"/>
              <w:bottom w:val="single" w:sz="4" w:space="0" w:color="000000"/>
              <w:right w:val="single" w:sz="4" w:space="0" w:color="auto"/>
            </w:tcBorders>
            <w:vAlign w:val="center"/>
          </w:tcPr>
          <w:p w14:paraId="3AAB50E4" w14:textId="77777777" w:rsidR="00C717CB" w:rsidRPr="005826A5" w:rsidRDefault="00C717CB" w:rsidP="00F31043">
            <w:pPr>
              <w:snapToGrid w:val="0"/>
              <w:jc w:val="center"/>
              <w:rPr>
                <w:rFonts w:ascii="ＭＳ ゴシック" w:eastAsia="ＭＳ ゴシック" w:hAnsi="ＭＳ ゴシック"/>
                <w:sz w:val="20"/>
                <w:szCs w:val="20"/>
              </w:rPr>
            </w:pPr>
          </w:p>
        </w:tc>
        <w:tc>
          <w:tcPr>
            <w:tcW w:w="1613" w:type="dxa"/>
            <w:shd w:val="clear" w:color="auto" w:fill="D3EAF0"/>
            <w:vAlign w:val="center"/>
          </w:tcPr>
          <w:p w14:paraId="594B200E" w14:textId="77777777" w:rsidR="00C717CB" w:rsidRPr="005826A5" w:rsidRDefault="00C717CB"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アルブミン値</w:t>
            </w:r>
          </w:p>
        </w:tc>
        <w:tc>
          <w:tcPr>
            <w:tcW w:w="1532" w:type="dxa"/>
            <w:vAlign w:val="center"/>
          </w:tcPr>
          <w:p w14:paraId="3219A223" w14:textId="77777777" w:rsidR="00C717CB" w:rsidRPr="005826A5" w:rsidRDefault="00C717CB" w:rsidP="00732981">
            <w:pPr>
              <w:widowControl/>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g/dl</w:t>
            </w:r>
          </w:p>
        </w:tc>
      </w:tr>
    </w:tbl>
    <w:p w14:paraId="3F0AD9C3" w14:textId="77777777" w:rsidR="002160C7" w:rsidRPr="005826A5" w:rsidRDefault="002160C7" w:rsidP="00DA4F2A">
      <w:pPr>
        <w:spacing w:line="300" w:lineRule="exact"/>
        <w:rPr>
          <w:rFonts w:ascii="ＭＳ ゴシック" w:eastAsia="ＭＳ ゴシック" w:hAnsi="ＭＳ ゴシック"/>
          <w:b/>
          <w:sz w:val="20"/>
          <w:szCs w:val="20"/>
        </w:rPr>
      </w:pPr>
    </w:p>
    <w:p w14:paraId="1E50DB65" w14:textId="77777777" w:rsidR="00DA4F2A" w:rsidRPr="005826A5" w:rsidRDefault="00DA4F2A" w:rsidP="00DA4F2A">
      <w:pPr>
        <w:spacing w:line="300" w:lineRule="exac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主訴・病歴</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8221"/>
      </w:tblGrid>
      <w:tr w:rsidR="008F0860" w:rsidRPr="005826A5" w14:paraId="224850BF" w14:textId="77777777" w:rsidTr="00A923CD">
        <w:trPr>
          <w:trHeight w:val="539"/>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FD6518" w14:textId="77777777" w:rsidR="008F0860" w:rsidRPr="005826A5" w:rsidRDefault="008F086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主訴</w:t>
            </w:r>
          </w:p>
        </w:tc>
        <w:tc>
          <w:tcPr>
            <w:tcW w:w="8221" w:type="dxa"/>
            <w:tcBorders>
              <w:top w:val="single" w:sz="4" w:space="0" w:color="000000"/>
              <w:left w:val="single" w:sz="4" w:space="0" w:color="000000"/>
              <w:bottom w:val="single" w:sz="4" w:space="0" w:color="000000"/>
              <w:right w:val="single" w:sz="4" w:space="0" w:color="auto"/>
            </w:tcBorders>
            <w:vAlign w:val="center"/>
          </w:tcPr>
          <w:p w14:paraId="7A1C146B" w14:textId="77777777" w:rsidR="008F0860" w:rsidRPr="005826A5" w:rsidRDefault="008F0860" w:rsidP="00F31043">
            <w:pPr>
              <w:snapToGrid w:val="0"/>
              <w:jc w:val="center"/>
              <w:rPr>
                <w:rFonts w:ascii="ＭＳ ゴシック" w:eastAsia="ＭＳ ゴシック" w:hAnsi="ＭＳ ゴシック"/>
                <w:sz w:val="20"/>
                <w:szCs w:val="20"/>
              </w:rPr>
            </w:pPr>
          </w:p>
        </w:tc>
      </w:tr>
      <w:tr w:rsidR="008F0860" w:rsidRPr="005826A5" w14:paraId="0A11EEE9" w14:textId="77777777" w:rsidTr="00A923CD">
        <w:trPr>
          <w:trHeight w:val="692"/>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B4E7D3D" w14:textId="77777777" w:rsidR="008F0860" w:rsidRPr="005826A5" w:rsidRDefault="008F086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受診経緯</w:t>
            </w:r>
          </w:p>
        </w:tc>
        <w:tc>
          <w:tcPr>
            <w:tcW w:w="8221" w:type="dxa"/>
            <w:tcBorders>
              <w:top w:val="single" w:sz="4" w:space="0" w:color="000000"/>
              <w:left w:val="single" w:sz="4" w:space="0" w:color="000000"/>
              <w:bottom w:val="single" w:sz="4" w:space="0" w:color="000000"/>
              <w:right w:val="single" w:sz="4" w:space="0" w:color="auto"/>
            </w:tcBorders>
            <w:vAlign w:val="center"/>
          </w:tcPr>
          <w:p w14:paraId="1D275C70" w14:textId="77777777" w:rsidR="008F0860" w:rsidRPr="005826A5" w:rsidRDefault="008F0860" w:rsidP="00F31043">
            <w:pPr>
              <w:snapToGrid w:val="0"/>
              <w:jc w:val="center"/>
              <w:rPr>
                <w:rFonts w:ascii="ＭＳ ゴシック" w:eastAsia="ＭＳ ゴシック" w:hAnsi="ＭＳ ゴシック"/>
                <w:sz w:val="20"/>
                <w:szCs w:val="20"/>
              </w:rPr>
            </w:pPr>
          </w:p>
        </w:tc>
      </w:tr>
      <w:tr w:rsidR="008F0860" w:rsidRPr="005826A5" w14:paraId="0159C6C0" w14:textId="77777777" w:rsidTr="00882E91">
        <w:trPr>
          <w:trHeight w:val="1034"/>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07194A" w14:textId="77777777" w:rsidR="008F0860" w:rsidRPr="005826A5" w:rsidRDefault="001F537F" w:rsidP="00882E91">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現</w:t>
            </w:r>
            <w:r w:rsidR="008F0860" w:rsidRPr="005826A5">
              <w:rPr>
                <w:rFonts w:ascii="ＭＳ ゴシック" w:eastAsia="ＭＳ ゴシック" w:hAnsi="ＭＳ ゴシック" w:hint="eastAsia"/>
                <w:sz w:val="20"/>
                <w:szCs w:val="20"/>
              </w:rPr>
              <w:t>病歴</w:t>
            </w:r>
          </w:p>
        </w:tc>
        <w:tc>
          <w:tcPr>
            <w:tcW w:w="8221" w:type="dxa"/>
            <w:tcBorders>
              <w:top w:val="single" w:sz="4" w:space="0" w:color="000000"/>
              <w:left w:val="single" w:sz="4" w:space="0" w:color="000000"/>
              <w:bottom w:val="single" w:sz="4" w:space="0" w:color="000000"/>
              <w:right w:val="single" w:sz="4" w:space="0" w:color="auto"/>
            </w:tcBorders>
            <w:vAlign w:val="center"/>
          </w:tcPr>
          <w:p w14:paraId="44621203" w14:textId="77777777" w:rsidR="00402BCD" w:rsidRPr="005826A5" w:rsidRDefault="00402BCD" w:rsidP="00882E91">
            <w:pPr>
              <w:snapToGrid w:val="0"/>
              <w:rPr>
                <w:rFonts w:ascii="ＭＳ ゴシック" w:eastAsia="ＭＳ ゴシック" w:hAnsi="ＭＳ ゴシック"/>
                <w:sz w:val="20"/>
                <w:szCs w:val="20"/>
              </w:rPr>
            </w:pPr>
          </w:p>
        </w:tc>
      </w:tr>
      <w:tr w:rsidR="001F537F" w:rsidRPr="005826A5" w14:paraId="6EEE5D40" w14:textId="77777777" w:rsidTr="00A923CD">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C2A5611" w14:textId="77777777" w:rsidR="006D7F5E" w:rsidRPr="005826A5" w:rsidRDefault="001F537F"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嚥下障害の</w:t>
            </w:r>
          </w:p>
          <w:p w14:paraId="2F34AB5C" w14:textId="77777777" w:rsidR="001F537F" w:rsidRPr="005826A5" w:rsidRDefault="001F537F"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原疾患</w:t>
            </w:r>
          </w:p>
        </w:tc>
        <w:tc>
          <w:tcPr>
            <w:tcW w:w="8221" w:type="dxa"/>
            <w:tcBorders>
              <w:top w:val="single" w:sz="4" w:space="0" w:color="000000"/>
              <w:left w:val="single" w:sz="4" w:space="0" w:color="000000"/>
              <w:bottom w:val="single" w:sz="4" w:space="0" w:color="000000"/>
              <w:right w:val="single" w:sz="4" w:space="0" w:color="auto"/>
            </w:tcBorders>
            <w:vAlign w:val="center"/>
          </w:tcPr>
          <w:p w14:paraId="129EBE11" w14:textId="77777777" w:rsidR="001F537F" w:rsidRPr="005826A5" w:rsidRDefault="001F537F" w:rsidP="00F31043">
            <w:pPr>
              <w:snapToGrid w:val="0"/>
              <w:jc w:val="center"/>
              <w:rPr>
                <w:rFonts w:ascii="ＭＳ ゴシック" w:eastAsia="ＭＳ ゴシック" w:hAnsi="ＭＳ ゴシック"/>
                <w:sz w:val="20"/>
                <w:szCs w:val="20"/>
              </w:rPr>
            </w:pPr>
          </w:p>
        </w:tc>
      </w:tr>
      <w:tr w:rsidR="001F537F" w:rsidRPr="005826A5" w14:paraId="72CD9F9A" w14:textId="77777777" w:rsidTr="00882E91">
        <w:trPr>
          <w:trHeight w:val="1018"/>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97C609A" w14:textId="77777777" w:rsidR="001F537F" w:rsidRPr="005826A5" w:rsidRDefault="001F537F" w:rsidP="00DA4F2A">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既往歴</w:t>
            </w:r>
          </w:p>
        </w:tc>
        <w:tc>
          <w:tcPr>
            <w:tcW w:w="8221" w:type="dxa"/>
            <w:tcBorders>
              <w:top w:val="single" w:sz="4" w:space="0" w:color="000000"/>
              <w:left w:val="single" w:sz="4" w:space="0" w:color="000000"/>
              <w:bottom w:val="single" w:sz="4" w:space="0" w:color="000000"/>
              <w:right w:val="single" w:sz="4" w:space="0" w:color="auto"/>
            </w:tcBorders>
            <w:vAlign w:val="center"/>
          </w:tcPr>
          <w:p w14:paraId="4392D3A1" w14:textId="77777777" w:rsidR="001F537F" w:rsidRPr="005826A5" w:rsidRDefault="001F537F" w:rsidP="00F31043">
            <w:pPr>
              <w:snapToGrid w:val="0"/>
              <w:jc w:val="center"/>
              <w:rPr>
                <w:rFonts w:ascii="ＭＳ ゴシック" w:eastAsia="ＭＳ ゴシック" w:hAnsi="ＭＳ ゴシック"/>
                <w:sz w:val="20"/>
                <w:szCs w:val="20"/>
              </w:rPr>
            </w:pPr>
          </w:p>
        </w:tc>
      </w:tr>
      <w:tr w:rsidR="00E0495A" w:rsidRPr="005826A5" w14:paraId="569EAD72" w14:textId="77777777" w:rsidTr="00756291">
        <w:trPr>
          <w:trHeight w:val="693"/>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570C829" w14:textId="77777777" w:rsidR="00E0495A" w:rsidRPr="005826A5" w:rsidRDefault="00E0495A"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服薬内容</w:t>
            </w:r>
          </w:p>
        </w:tc>
        <w:tc>
          <w:tcPr>
            <w:tcW w:w="8221" w:type="dxa"/>
            <w:tcBorders>
              <w:top w:val="single" w:sz="4" w:space="0" w:color="000000"/>
              <w:left w:val="single" w:sz="4" w:space="0" w:color="000000"/>
              <w:bottom w:val="single" w:sz="4" w:space="0" w:color="000000"/>
              <w:right w:val="single" w:sz="4" w:space="0" w:color="auto"/>
            </w:tcBorders>
            <w:vAlign w:val="center"/>
          </w:tcPr>
          <w:p w14:paraId="62BBB86A" w14:textId="77777777" w:rsidR="00E0495A" w:rsidRPr="005826A5" w:rsidRDefault="00E0495A" w:rsidP="00F31043">
            <w:pPr>
              <w:snapToGrid w:val="0"/>
              <w:jc w:val="center"/>
              <w:rPr>
                <w:rFonts w:ascii="ＭＳ ゴシック" w:eastAsia="ＭＳ ゴシック" w:hAnsi="ＭＳ ゴシック"/>
                <w:sz w:val="20"/>
                <w:szCs w:val="20"/>
              </w:rPr>
            </w:pPr>
          </w:p>
        </w:tc>
      </w:tr>
      <w:tr w:rsidR="00AF2C6C" w:rsidRPr="005826A5" w14:paraId="2D639D44" w14:textId="77777777" w:rsidTr="00756291">
        <w:trPr>
          <w:trHeight w:val="988"/>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070E0AF" w14:textId="77777777" w:rsidR="00AF2C6C" w:rsidRPr="005826A5" w:rsidRDefault="00AF2C6C"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誤嚥性肺炎の既往</w:t>
            </w:r>
          </w:p>
        </w:tc>
        <w:tc>
          <w:tcPr>
            <w:tcW w:w="8221" w:type="dxa"/>
            <w:tcBorders>
              <w:top w:val="single" w:sz="4" w:space="0" w:color="000000"/>
              <w:left w:val="single" w:sz="4" w:space="0" w:color="000000"/>
              <w:bottom w:val="single" w:sz="4" w:space="0" w:color="000000"/>
              <w:right w:val="single" w:sz="4" w:space="0" w:color="auto"/>
            </w:tcBorders>
            <w:vAlign w:val="center"/>
          </w:tcPr>
          <w:p w14:paraId="25684D20" w14:textId="77777777" w:rsidR="00AF2C6C" w:rsidRPr="005826A5" w:rsidRDefault="00AF2C6C" w:rsidP="00F31043">
            <w:pPr>
              <w:snapToGrid w:val="0"/>
              <w:jc w:val="center"/>
              <w:rPr>
                <w:rFonts w:ascii="ＭＳ ゴシック" w:eastAsia="ＭＳ ゴシック" w:hAnsi="ＭＳ ゴシック"/>
                <w:sz w:val="20"/>
                <w:szCs w:val="20"/>
              </w:rPr>
            </w:pPr>
          </w:p>
        </w:tc>
      </w:tr>
    </w:tbl>
    <w:p w14:paraId="61950EF8" w14:textId="77777777" w:rsidR="008F0860" w:rsidRDefault="008F0860" w:rsidP="004D67BF">
      <w:pPr>
        <w:spacing w:line="300" w:lineRule="exact"/>
        <w:jc w:val="left"/>
        <w:rPr>
          <w:rFonts w:ascii="ＭＳ ゴシック" w:eastAsia="ＭＳ ゴシック" w:hAnsi="ＭＳ ゴシック"/>
          <w:b/>
          <w:sz w:val="20"/>
          <w:szCs w:val="20"/>
        </w:rPr>
      </w:pPr>
    </w:p>
    <w:p w14:paraId="2E6C350F" w14:textId="77777777" w:rsidR="005B14F0" w:rsidRDefault="005B14F0" w:rsidP="004D67BF">
      <w:pPr>
        <w:spacing w:line="300" w:lineRule="exact"/>
        <w:jc w:val="left"/>
        <w:rPr>
          <w:rFonts w:ascii="ＭＳ ゴシック" w:eastAsia="ＭＳ ゴシック" w:hAnsi="ＭＳ ゴシック"/>
          <w:b/>
          <w:sz w:val="20"/>
          <w:szCs w:val="20"/>
        </w:rPr>
      </w:pPr>
    </w:p>
    <w:p w14:paraId="083C48AF" w14:textId="77777777" w:rsidR="004E54FD" w:rsidRPr="005826A5" w:rsidRDefault="004E54FD" w:rsidP="004D67BF">
      <w:pPr>
        <w:spacing w:line="300" w:lineRule="exact"/>
        <w:jc w:val="left"/>
        <w:rPr>
          <w:rFonts w:ascii="ＭＳ ゴシック" w:eastAsia="ＭＳ ゴシック" w:hAnsi="ＭＳ ゴシック"/>
          <w:b/>
          <w:sz w:val="20"/>
          <w:szCs w:val="20"/>
        </w:rPr>
      </w:pPr>
    </w:p>
    <w:p w14:paraId="0BBD18F3" w14:textId="77777777" w:rsidR="00DA4F2A" w:rsidRPr="005826A5" w:rsidRDefault="00DA4F2A" w:rsidP="004D67BF">
      <w:pPr>
        <w:spacing w:line="300" w:lineRule="exact"/>
        <w:jc w:val="lef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lastRenderedPageBreak/>
        <w:t>摂取状況</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51"/>
        <w:gridCol w:w="1276"/>
        <w:gridCol w:w="284"/>
        <w:gridCol w:w="1701"/>
        <w:gridCol w:w="850"/>
        <w:gridCol w:w="1418"/>
      </w:tblGrid>
      <w:tr w:rsidR="002242E0" w:rsidRPr="005826A5" w14:paraId="6A881778" w14:textId="77777777" w:rsidTr="00D557BA">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072DEAB" w14:textId="77777777" w:rsidR="002242E0" w:rsidRPr="005826A5" w:rsidRDefault="002242E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摂食状況</w:t>
            </w:r>
          </w:p>
        </w:tc>
        <w:tc>
          <w:tcPr>
            <w:tcW w:w="8080" w:type="dxa"/>
            <w:gridSpan w:val="6"/>
            <w:tcBorders>
              <w:top w:val="single" w:sz="4" w:space="0" w:color="000000"/>
              <w:left w:val="single" w:sz="4" w:space="0" w:color="000000"/>
              <w:bottom w:val="single" w:sz="4" w:space="0" w:color="000000"/>
              <w:right w:val="single" w:sz="4" w:space="0" w:color="auto"/>
            </w:tcBorders>
            <w:vAlign w:val="center"/>
          </w:tcPr>
          <w:p w14:paraId="01D52F66" w14:textId="77777777" w:rsidR="002242E0" w:rsidRPr="005826A5" w:rsidRDefault="00D81DD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002242E0" w:rsidRPr="005826A5">
              <w:rPr>
                <w:rFonts w:ascii="ＭＳ ゴシック" w:eastAsia="ＭＳ ゴシック" w:hAnsi="ＭＳ ゴシック" w:hint="eastAsia"/>
                <w:sz w:val="20"/>
                <w:szCs w:val="20"/>
              </w:rPr>
              <w:t xml:space="preserve">：経管のみ　</w:t>
            </w:r>
            <w:r w:rsidRPr="005826A5">
              <w:rPr>
                <w:rFonts w:ascii="ＭＳ ゴシック" w:eastAsia="ＭＳ ゴシック" w:hAnsi="ＭＳ ゴシック"/>
                <w:sz w:val="20"/>
                <w:szCs w:val="20"/>
              </w:rPr>
              <w:t>2</w:t>
            </w:r>
            <w:r w:rsidR="002242E0" w:rsidRPr="005826A5">
              <w:rPr>
                <w:rFonts w:ascii="ＭＳ ゴシック" w:eastAsia="ＭＳ ゴシック" w:hAnsi="ＭＳ ゴシック" w:hint="eastAsia"/>
                <w:sz w:val="20"/>
                <w:szCs w:val="20"/>
              </w:rPr>
              <w:t xml:space="preserve">：経口＜経管　</w:t>
            </w:r>
            <w:r w:rsidRPr="005826A5">
              <w:rPr>
                <w:rFonts w:ascii="ＭＳ ゴシック" w:eastAsia="ＭＳ ゴシック" w:hAnsi="ＭＳ ゴシック"/>
                <w:sz w:val="20"/>
                <w:szCs w:val="20"/>
              </w:rPr>
              <w:t>3</w:t>
            </w:r>
            <w:r w:rsidR="002242E0" w:rsidRPr="005826A5">
              <w:rPr>
                <w:rFonts w:ascii="ＭＳ ゴシック" w:eastAsia="ＭＳ ゴシック" w:hAnsi="ＭＳ ゴシック" w:hint="eastAsia"/>
                <w:sz w:val="20"/>
                <w:szCs w:val="20"/>
              </w:rPr>
              <w:t xml:space="preserve">：経口＞経管　</w:t>
            </w:r>
            <w:r w:rsidRPr="005826A5">
              <w:rPr>
                <w:rFonts w:ascii="ＭＳ ゴシック" w:eastAsia="ＭＳ ゴシック" w:hAnsi="ＭＳ ゴシック"/>
                <w:sz w:val="20"/>
                <w:szCs w:val="20"/>
              </w:rPr>
              <w:t>4</w:t>
            </w:r>
            <w:r w:rsidR="002242E0" w:rsidRPr="005826A5">
              <w:rPr>
                <w:rFonts w:ascii="ＭＳ ゴシック" w:eastAsia="ＭＳ ゴシック" w:hAnsi="ＭＳ ゴシック" w:hint="eastAsia"/>
                <w:sz w:val="20"/>
                <w:szCs w:val="20"/>
              </w:rPr>
              <w:t xml:space="preserve">：経口調整要　</w:t>
            </w:r>
            <w:r w:rsidRPr="005826A5">
              <w:rPr>
                <w:rFonts w:ascii="ＭＳ ゴシック" w:eastAsia="ＭＳ ゴシック" w:hAnsi="ＭＳ ゴシック"/>
                <w:sz w:val="20"/>
                <w:szCs w:val="20"/>
              </w:rPr>
              <w:t>5</w:t>
            </w:r>
            <w:r w:rsidR="002242E0" w:rsidRPr="005826A5">
              <w:rPr>
                <w:rFonts w:ascii="ＭＳ ゴシック" w:eastAsia="ＭＳ ゴシック" w:hAnsi="ＭＳ ゴシック" w:hint="eastAsia"/>
                <w:sz w:val="20"/>
                <w:szCs w:val="20"/>
              </w:rPr>
              <w:t>：経口調整不要</w:t>
            </w:r>
          </w:p>
        </w:tc>
      </w:tr>
      <w:tr w:rsidR="00BB3FAA" w:rsidRPr="005826A5" w14:paraId="78A54259" w14:textId="77777777" w:rsidTr="00D557BA">
        <w:trPr>
          <w:trHeight w:val="1664"/>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1F95860" w14:textId="77777777" w:rsidR="0074708C" w:rsidRPr="005826A5" w:rsidRDefault="00BB3FAA"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栄養経路</w:t>
            </w:r>
          </w:p>
          <w:p w14:paraId="55C01611" w14:textId="77777777" w:rsidR="00BB3FAA" w:rsidRPr="005826A5" w:rsidRDefault="00BB3FAA"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（経口）</w:t>
            </w:r>
          </w:p>
        </w:tc>
        <w:tc>
          <w:tcPr>
            <w:tcW w:w="2551" w:type="dxa"/>
            <w:tcBorders>
              <w:top w:val="single" w:sz="4" w:space="0" w:color="000000"/>
              <w:left w:val="single" w:sz="4" w:space="0" w:color="000000"/>
              <w:bottom w:val="single" w:sz="4" w:space="0" w:color="000000"/>
              <w:right w:val="single" w:sz="4" w:space="0" w:color="auto"/>
            </w:tcBorders>
            <w:vAlign w:val="center"/>
          </w:tcPr>
          <w:p w14:paraId="451B770D" w14:textId="77777777" w:rsidR="0074708C" w:rsidRPr="005826A5" w:rsidRDefault="00BB3FAA" w:rsidP="00732981">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主食：</w:t>
            </w:r>
          </w:p>
          <w:p w14:paraId="49B2F547" w14:textId="77777777" w:rsidR="00BB3FAA" w:rsidRDefault="00BB3FAA" w:rsidP="00732981">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副食</w:t>
            </w:r>
            <w:r w:rsidR="00F657BA" w:rsidRPr="005826A5">
              <w:rPr>
                <w:rFonts w:ascii="ＭＳ ゴシック" w:eastAsia="ＭＳ ゴシック" w:hAnsi="ＭＳ ゴシック" w:hint="eastAsia"/>
                <w:sz w:val="20"/>
                <w:szCs w:val="20"/>
              </w:rPr>
              <w:t>：</w:t>
            </w:r>
          </w:p>
          <w:p w14:paraId="7178908A" w14:textId="77777777" w:rsidR="00677CEC" w:rsidRPr="005826A5" w:rsidRDefault="00677CEC" w:rsidP="00732981">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とろみ：</w:t>
            </w:r>
          </w:p>
        </w:tc>
        <w:tc>
          <w:tcPr>
            <w:tcW w:w="1276" w:type="dxa"/>
            <w:tcBorders>
              <w:top w:val="single" w:sz="4" w:space="0" w:color="000000"/>
              <w:left w:val="single" w:sz="4" w:space="0" w:color="000000"/>
              <w:bottom w:val="single" w:sz="4" w:space="0" w:color="000000"/>
              <w:right w:val="single" w:sz="4" w:space="0" w:color="auto"/>
            </w:tcBorders>
            <w:shd w:val="clear" w:color="auto" w:fill="D3EAF0"/>
            <w:vAlign w:val="center"/>
          </w:tcPr>
          <w:p w14:paraId="394DDF9E" w14:textId="77777777" w:rsidR="00BB3FAA" w:rsidRPr="005826A5" w:rsidRDefault="00BB3FAA"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栄養経路</w:t>
            </w:r>
          </w:p>
          <w:p w14:paraId="7B887002" w14:textId="77777777" w:rsidR="0074708C" w:rsidRPr="005826A5" w:rsidRDefault="00BB3FAA"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（経管）</w:t>
            </w:r>
          </w:p>
        </w:tc>
        <w:tc>
          <w:tcPr>
            <w:tcW w:w="1985" w:type="dxa"/>
            <w:gridSpan w:val="2"/>
            <w:tcBorders>
              <w:top w:val="single" w:sz="4" w:space="0" w:color="000000"/>
              <w:left w:val="single" w:sz="4" w:space="0" w:color="000000"/>
              <w:bottom w:val="single" w:sz="4" w:space="0" w:color="000000"/>
              <w:right w:val="single" w:sz="4" w:space="0" w:color="auto"/>
            </w:tcBorders>
            <w:vAlign w:val="center"/>
          </w:tcPr>
          <w:p w14:paraId="3C3E0519" w14:textId="77777777" w:rsidR="0074708C" w:rsidRPr="005826A5" w:rsidRDefault="0074708C" w:rsidP="00F31043">
            <w:pPr>
              <w:snapToGrid w:val="0"/>
              <w:jc w:val="center"/>
              <w:rPr>
                <w:rFonts w:ascii="ＭＳ ゴシック" w:eastAsia="ＭＳ ゴシック" w:hAnsi="ＭＳ ゴシック"/>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D3EAF0"/>
            <w:vAlign w:val="center"/>
          </w:tcPr>
          <w:p w14:paraId="32565A0A" w14:textId="77777777" w:rsidR="0074708C" w:rsidRPr="005826A5" w:rsidRDefault="00BB3FAA" w:rsidP="00F31043">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摂取量</w:t>
            </w:r>
          </w:p>
        </w:tc>
        <w:tc>
          <w:tcPr>
            <w:tcW w:w="1418" w:type="dxa"/>
            <w:tcBorders>
              <w:top w:val="single" w:sz="4" w:space="0" w:color="000000"/>
              <w:left w:val="single" w:sz="4" w:space="0" w:color="000000"/>
              <w:bottom w:val="single" w:sz="4" w:space="0" w:color="000000"/>
              <w:right w:val="single" w:sz="4" w:space="0" w:color="auto"/>
            </w:tcBorders>
            <w:vAlign w:val="center"/>
          </w:tcPr>
          <w:p w14:paraId="35C8EFD3" w14:textId="77777777" w:rsidR="0074708C" w:rsidRPr="005826A5" w:rsidRDefault="00BB3FAA" w:rsidP="00732981">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kcal</w:t>
            </w:r>
          </w:p>
        </w:tc>
      </w:tr>
      <w:tr w:rsidR="00D81DD0" w:rsidRPr="005826A5" w14:paraId="60E6B820" w14:textId="77777777" w:rsidTr="00882E91">
        <w:trPr>
          <w:trHeight w:val="1148"/>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6EF4238" w14:textId="77777777" w:rsidR="00732981" w:rsidRPr="005826A5" w:rsidRDefault="00D81DD0" w:rsidP="00732981">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痰の量・増減</w:t>
            </w:r>
          </w:p>
        </w:tc>
        <w:tc>
          <w:tcPr>
            <w:tcW w:w="2551" w:type="dxa"/>
            <w:tcBorders>
              <w:top w:val="single" w:sz="4" w:space="0" w:color="000000"/>
              <w:left w:val="single" w:sz="4" w:space="0" w:color="000000"/>
              <w:bottom w:val="single" w:sz="4" w:space="0" w:color="000000"/>
              <w:right w:val="single" w:sz="4" w:space="0" w:color="auto"/>
            </w:tcBorders>
            <w:vAlign w:val="center"/>
          </w:tcPr>
          <w:p w14:paraId="53CC6224" w14:textId="77777777" w:rsidR="00D81DD0" w:rsidRPr="005826A5" w:rsidRDefault="00D81DD0" w:rsidP="00F31043">
            <w:pPr>
              <w:snapToGrid w:val="0"/>
              <w:spacing w:line="360" w:lineRule="auto"/>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なし・少量・多量</w:t>
            </w:r>
          </w:p>
          <w:p w14:paraId="62DDEC66" w14:textId="77777777" w:rsidR="00D81DD0" w:rsidRPr="005826A5" w:rsidRDefault="00D81DD0" w:rsidP="00F31043">
            <w:pPr>
              <w:snapToGrid w:val="0"/>
              <w:spacing w:line="360" w:lineRule="auto"/>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変化なし・増加・減少</w:t>
            </w:r>
          </w:p>
        </w:tc>
        <w:tc>
          <w:tcPr>
            <w:tcW w:w="1560" w:type="dxa"/>
            <w:gridSpan w:val="2"/>
            <w:shd w:val="clear" w:color="auto" w:fill="D3EAF0"/>
            <w:vAlign w:val="center"/>
          </w:tcPr>
          <w:p w14:paraId="76C2DF6A" w14:textId="77777777" w:rsidR="00D81DD0" w:rsidRPr="005826A5" w:rsidRDefault="00D81DD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発熱</w:t>
            </w:r>
          </w:p>
          <w:p w14:paraId="2D01E7F6" w14:textId="77777777" w:rsidR="00D81DD0" w:rsidRPr="005826A5" w:rsidRDefault="00D81DD0"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37</w:t>
            </w:r>
            <w:r w:rsidRPr="005826A5">
              <w:rPr>
                <w:rFonts w:ascii="ＭＳ ゴシック" w:eastAsia="ＭＳ ゴシック" w:hAnsi="ＭＳ ゴシック" w:hint="eastAsia"/>
                <w:sz w:val="20"/>
                <w:szCs w:val="20"/>
              </w:rPr>
              <w:t>℃以上）</w:t>
            </w:r>
          </w:p>
        </w:tc>
        <w:tc>
          <w:tcPr>
            <w:tcW w:w="3969" w:type="dxa"/>
            <w:gridSpan w:val="3"/>
            <w:vAlign w:val="center"/>
          </w:tcPr>
          <w:p w14:paraId="3D2C84FC" w14:textId="77777777" w:rsidR="00D81DD0" w:rsidRPr="005826A5" w:rsidRDefault="00D81DD0" w:rsidP="00F31043">
            <w:pPr>
              <w:snapToGrid w:val="0"/>
              <w:spacing w:line="360" w:lineRule="auto"/>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なし・時々・頻繁</w:t>
            </w:r>
          </w:p>
          <w:p w14:paraId="6FF68F5C" w14:textId="77777777" w:rsidR="00D81DD0" w:rsidRPr="005826A5" w:rsidRDefault="00D81DD0" w:rsidP="00F31043">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変化なし・増加・減少</w:t>
            </w:r>
          </w:p>
        </w:tc>
      </w:tr>
    </w:tbl>
    <w:p w14:paraId="0E329FA2" w14:textId="77777777" w:rsidR="00DA4F2A" w:rsidRPr="005826A5" w:rsidRDefault="00DA4F2A" w:rsidP="00DA4F2A">
      <w:pPr>
        <w:spacing w:line="300" w:lineRule="exact"/>
        <w:rPr>
          <w:rFonts w:ascii="ＭＳ ゴシック" w:eastAsia="ＭＳ ゴシック" w:hAnsi="ＭＳ ゴシック"/>
          <w:b/>
          <w:sz w:val="20"/>
          <w:szCs w:val="20"/>
        </w:rPr>
      </w:pPr>
    </w:p>
    <w:p w14:paraId="4722D4EE" w14:textId="77777777" w:rsidR="00DA4F2A" w:rsidRPr="005826A5" w:rsidRDefault="005826A5" w:rsidP="00DA4F2A">
      <w:pPr>
        <w:spacing w:line="300" w:lineRule="exac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構音・呼吸状態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67"/>
        <w:gridCol w:w="992"/>
        <w:gridCol w:w="284"/>
        <w:gridCol w:w="850"/>
        <w:gridCol w:w="1134"/>
        <w:gridCol w:w="1843"/>
        <w:gridCol w:w="992"/>
        <w:gridCol w:w="1559"/>
      </w:tblGrid>
      <w:tr w:rsidR="00D81DD0" w:rsidRPr="005826A5" w14:paraId="0A46AD97" w14:textId="77777777" w:rsidTr="00D557BA">
        <w:trPr>
          <w:trHeight w:val="1060"/>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E4F8874" w14:textId="77777777" w:rsidR="00D81DD0" w:rsidRPr="005826A5" w:rsidRDefault="00D81DD0" w:rsidP="00F31043">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発話明瞭度</w:t>
            </w:r>
          </w:p>
        </w:tc>
        <w:tc>
          <w:tcPr>
            <w:tcW w:w="8221" w:type="dxa"/>
            <w:gridSpan w:val="8"/>
            <w:tcBorders>
              <w:top w:val="single" w:sz="4" w:space="0" w:color="000000"/>
              <w:left w:val="single" w:sz="4" w:space="0" w:color="000000"/>
              <w:bottom w:val="single" w:sz="4" w:space="0" w:color="000000"/>
              <w:right w:val="single" w:sz="4" w:space="0" w:color="auto"/>
            </w:tcBorders>
            <w:vAlign w:val="center"/>
          </w:tcPr>
          <w:p w14:paraId="6C328362" w14:textId="77777777" w:rsidR="00D81DD0" w:rsidRPr="005826A5" w:rsidRDefault="00D81DD0" w:rsidP="00732981">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 xml:space="preserve">：よく分かる　</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 xml:space="preserve">：時々分からない語がある程度　</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：話題を知っていると分かる</w:t>
            </w:r>
          </w:p>
          <w:p w14:paraId="68E73E1C" w14:textId="77777777" w:rsidR="00D81DD0" w:rsidRPr="005826A5" w:rsidRDefault="00D81DD0" w:rsidP="00732981">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 xml:space="preserve">：時々分かる語がある　</w:t>
            </w: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：全く了解不能</w:t>
            </w:r>
          </w:p>
        </w:tc>
      </w:tr>
      <w:tr w:rsidR="00D54524" w:rsidRPr="005826A5" w14:paraId="5BD76818" w14:textId="77777777" w:rsidTr="00D54524">
        <w:trPr>
          <w:trHeight w:val="23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547E1F2B" w14:textId="77777777" w:rsidR="00D54524" w:rsidRPr="005826A5" w:rsidRDefault="00D54524" w:rsidP="00D5452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最大発声持続時間</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14:paraId="057E9FFF" w14:textId="77777777" w:rsidR="00D54524" w:rsidRPr="005826A5" w:rsidRDefault="00D54524" w:rsidP="00D54524">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秒</w:t>
            </w:r>
          </w:p>
        </w:tc>
        <w:tc>
          <w:tcPr>
            <w:tcW w:w="850" w:type="dxa"/>
            <w:tcBorders>
              <w:top w:val="single" w:sz="4" w:space="0" w:color="000000"/>
              <w:left w:val="single" w:sz="4" w:space="0" w:color="000000"/>
              <w:bottom w:val="single" w:sz="4" w:space="0" w:color="000000"/>
              <w:right w:val="single" w:sz="4" w:space="0" w:color="auto"/>
            </w:tcBorders>
            <w:shd w:val="clear" w:color="auto" w:fill="D3EAF0"/>
            <w:vAlign w:val="center"/>
          </w:tcPr>
          <w:p w14:paraId="65CCB846"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嗄声</w:t>
            </w:r>
          </w:p>
        </w:tc>
        <w:tc>
          <w:tcPr>
            <w:tcW w:w="2977" w:type="dxa"/>
            <w:gridSpan w:val="2"/>
            <w:tcBorders>
              <w:top w:val="single" w:sz="4" w:space="0" w:color="000000"/>
              <w:left w:val="single" w:sz="4" w:space="0" w:color="000000"/>
              <w:bottom w:val="single" w:sz="4" w:space="0" w:color="000000"/>
              <w:right w:val="single" w:sz="4" w:space="0" w:color="auto"/>
            </w:tcBorders>
            <w:vAlign w:val="center"/>
          </w:tcPr>
          <w:p w14:paraId="79C64FEF"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なし・気息性嗄声・湿性嗄声</w:t>
            </w:r>
          </w:p>
        </w:tc>
        <w:tc>
          <w:tcPr>
            <w:tcW w:w="992" w:type="dxa"/>
            <w:tcBorders>
              <w:top w:val="single" w:sz="4" w:space="0" w:color="000000"/>
              <w:left w:val="single" w:sz="4" w:space="0" w:color="000000"/>
              <w:bottom w:val="single" w:sz="4" w:space="0" w:color="000000"/>
              <w:right w:val="single" w:sz="4" w:space="0" w:color="auto"/>
            </w:tcBorders>
            <w:shd w:val="clear" w:color="auto" w:fill="D3EAF0"/>
            <w:vAlign w:val="center"/>
          </w:tcPr>
          <w:p w14:paraId="47F5835A"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開鼻声</w:t>
            </w:r>
          </w:p>
        </w:tc>
        <w:tc>
          <w:tcPr>
            <w:tcW w:w="1559" w:type="dxa"/>
            <w:tcBorders>
              <w:top w:val="single" w:sz="4" w:space="0" w:color="000000"/>
              <w:left w:val="single" w:sz="4" w:space="0" w:color="000000"/>
              <w:bottom w:val="single" w:sz="4" w:space="0" w:color="000000"/>
              <w:right w:val="single" w:sz="4" w:space="0" w:color="auto"/>
            </w:tcBorders>
            <w:vAlign w:val="center"/>
          </w:tcPr>
          <w:p w14:paraId="30BCF388"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なし・あり</w:t>
            </w:r>
          </w:p>
        </w:tc>
      </w:tr>
      <w:tr w:rsidR="00D54524" w:rsidRPr="005826A5" w14:paraId="79EE96FA" w14:textId="77777777" w:rsidTr="00D557BA">
        <w:trPr>
          <w:trHeight w:val="428"/>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1C149B1" w14:textId="77777777" w:rsidR="00D54524" w:rsidRPr="005826A5" w:rsidRDefault="00D54524" w:rsidP="00D5452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人工呼吸器</w:t>
            </w:r>
          </w:p>
        </w:tc>
        <w:tc>
          <w:tcPr>
            <w:tcW w:w="1559" w:type="dxa"/>
            <w:gridSpan w:val="2"/>
            <w:tcBorders>
              <w:top w:val="single" w:sz="4" w:space="0" w:color="000000"/>
              <w:left w:val="single" w:sz="4" w:space="0" w:color="000000"/>
              <w:bottom w:val="single" w:sz="4" w:space="0" w:color="000000"/>
              <w:right w:val="single" w:sz="4" w:space="0" w:color="auto"/>
            </w:tcBorders>
            <w:vAlign w:val="center"/>
          </w:tcPr>
          <w:p w14:paraId="1F34F780"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なし・使用</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D3EAF0"/>
            <w:vAlign w:val="center"/>
          </w:tcPr>
          <w:p w14:paraId="4E07A811"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気管切開</w:t>
            </w:r>
          </w:p>
        </w:tc>
        <w:tc>
          <w:tcPr>
            <w:tcW w:w="5528" w:type="dxa"/>
            <w:gridSpan w:val="4"/>
            <w:tcBorders>
              <w:top w:val="single" w:sz="4" w:space="0" w:color="000000"/>
              <w:left w:val="single" w:sz="4" w:space="0" w:color="000000"/>
              <w:bottom w:val="single" w:sz="4" w:space="0" w:color="000000"/>
              <w:right w:val="single" w:sz="4" w:space="0" w:color="auto"/>
            </w:tcBorders>
            <w:vAlign w:val="center"/>
          </w:tcPr>
          <w:p w14:paraId="16C7615B" w14:textId="77777777" w:rsidR="00D54524" w:rsidRPr="005826A5" w:rsidRDefault="00D54524"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なし・あり（種類：　　　　　　　　　　　　　　　　　）</w:t>
            </w:r>
          </w:p>
        </w:tc>
      </w:tr>
      <w:tr w:rsidR="005826A5" w:rsidRPr="005826A5" w14:paraId="06112C89" w14:textId="77777777" w:rsidTr="00D557BA">
        <w:trPr>
          <w:trHeight w:val="462"/>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5122FA7E" w14:textId="77777777" w:rsidR="005826A5" w:rsidRPr="005826A5" w:rsidRDefault="005826A5" w:rsidP="00D5452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喀出力</w:t>
            </w:r>
          </w:p>
        </w:tc>
        <w:tc>
          <w:tcPr>
            <w:tcW w:w="2693" w:type="dxa"/>
            <w:gridSpan w:val="4"/>
            <w:tcBorders>
              <w:top w:val="single" w:sz="4" w:space="0" w:color="000000"/>
              <w:left w:val="single" w:sz="4" w:space="0" w:color="000000"/>
              <w:bottom w:val="single" w:sz="4" w:space="0" w:color="000000"/>
              <w:right w:val="single" w:sz="4" w:space="0" w:color="auto"/>
            </w:tcBorders>
            <w:vAlign w:val="center"/>
          </w:tcPr>
          <w:p w14:paraId="45F08F69" w14:textId="77777777" w:rsidR="005826A5" w:rsidRPr="005826A5" w:rsidRDefault="005826A5" w:rsidP="00D5452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弱い・強い・吸引器使用</w:t>
            </w:r>
          </w:p>
        </w:tc>
        <w:tc>
          <w:tcPr>
            <w:tcW w:w="1134" w:type="dxa"/>
            <w:shd w:val="clear" w:color="auto" w:fill="D3EAF0"/>
            <w:vAlign w:val="center"/>
          </w:tcPr>
          <w:p w14:paraId="38BA8E9B" w14:textId="77777777" w:rsidR="005826A5" w:rsidRPr="005826A5" w:rsidRDefault="005826A5">
            <w:pPr>
              <w:widowControl/>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酸素吸入</w:t>
            </w:r>
          </w:p>
        </w:tc>
        <w:tc>
          <w:tcPr>
            <w:tcW w:w="4394" w:type="dxa"/>
            <w:gridSpan w:val="3"/>
            <w:vAlign w:val="center"/>
          </w:tcPr>
          <w:p w14:paraId="67FD9384" w14:textId="77777777" w:rsidR="005826A5" w:rsidRPr="005826A5" w:rsidRDefault="005826A5">
            <w:pPr>
              <w:widowControl/>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なし・あり（　　　　</w:t>
            </w:r>
            <w:r w:rsidRPr="005826A5">
              <w:rPr>
                <w:rFonts w:ascii="ＭＳ ゴシック" w:eastAsia="ＭＳ ゴシック" w:hAnsi="ＭＳ ゴシック"/>
                <w:sz w:val="20"/>
                <w:szCs w:val="20"/>
              </w:rPr>
              <w:t>L</w:t>
            </w:r>
            <w:r w:rsidRPr="005826A5">
              <w:rPr>
                <w:rFonts w:ascii="ＭＳ ゴシック" w:eastAsia="ＭＳ ゴシック" w:hAnsi="ＭＳ ゴシック" w:hint="eastAsia"/>
                <w:sz w:val="20"/>
                <w:szCs w:val="20"/>
              </w:rPr>
              <w:t>）</w:t>
            </w:r>
          </w:p>
        </w:tc>
      </w:tr>
    </w:tbl>
    <w:p w14:paraId="5BE647BA" w14:textId="77777777" w:rsidR="00566358" w:rsidRPr="005826A5" w:rsidRDefault="00566358" w:rsidP="00566358">
      <w:pPr>
        <w:rPr>
          <w:rFonts w:ascii="ＭＳ ゴシック" w:eastAsia="ＭＳ ゴシック" w:hAnsi="ＭＳ ゴシック"/>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5826A5" w:rsidRPr="005826A5" w14:paraId="4E9B9A0A" w14:textId="77777777" w:rsidTr="002E1E44">
        <w:trPr>
          <w:trHeight w:val="1251"/>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5AA11C" w14:textId="77777777" w:rsidR="005826A5" w:rsidRPr="005826A5" w:rsidRDefault="005826A5"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脳神経領域</w:t>
            </w:r>
          </w:p>
          <w:p w14:paraId="2BE37049" w14:textId="77777777" w:rsidR="005826A5" w:rsidRPr="005826A5" w:rsidRDefault="005826A5"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（Ⅴ</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Ⅶ</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Ⅸ</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Ⅹ</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Ⅻ）</w:t>
            </w:r>
          </w:p>
          <w:p w14:paraId="4F577470" w14:textId="77777777" w:rsidR="005826A5" w:rsidRPr="005826A5" w:rsidRDefault="005826A5"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の異常</w:t>
            </w:r>
          </w:p>
        </w:tc>
        <w:tc>
          <w:tcPr>
            <w:tcW w:w="7512" w:type="dxa"/>
            <w:tcBorders>
              <w:top w:val="single" w:sz="4" w:space="0" w:color="000000"/>
              <w:left w:val="single" w:sz="4" w:space="0" w:color="000000"/>
              <w:bottom w:val="single" w:sz="4" w:space="0" w:color="000000"/>
              <w:right w:val="single" w:sz="4" w:space="0" w:color="auto"/>
            </w:tcBorders>
            <w:vAlign w:val="center"/>
          </w:tcPr>
          <w:p w14:paraId="691AD74F" w14:textId="77777777" w:rsidR="005826A5"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顔面感覚　（右）正常・異常　（左）正常・異常</w:t>
            </w:r>
          </w:p>
          <w:p w14:paraId="45C2DDBF" w14:textId="77777777" w:rsidR="00B354C4"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上部顔面筋（右）正常・異常　（左）正常・異常</w:t>
            </w:r>
          </w:p>
          <w:p w14:paraId="5FC1BF60" w14:textId="77777777" w:rsidR="00B354C4"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下部顔面筋（右）正常・異常　（左）正常・異常</w:t>
            </w:r>
          </w:p>
          <w:p w14:paraId="26D7C1A9" w14:textId="77777777" w:rsidR="00B354C4"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軟口蓋　　（右）正常・異常　（左）正常・異常</w:t>
            </w:r>
          </w:p>
          <w:p w14:paraId="3E2D2691" w14:textId="77777777" w:rsidR="00B354C4"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咽頭反射　（右）正常・異常　（左）正常・異常</w:t>
            </w:r>
          </w:p>
          <w:p w14:paraId="652D6F07" w14:textId="77777777" w:rsidR="00B354C4"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舌偏倚　　（右）＋・－　　　（左）＋・－</w:t>
            </w:r>
          </w:p>
          <w:p w14:paraId="1B093E08" w14:textId="77777777" w:rsidR="00B354C4" w:rsidRPr="00796F4F"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舌委縮　　（右）＋・－　　　（左）＋・－</w:t>
            </w:r>
          </w:p>
          <w:p w14:paraId="4C9D6E41" w14:textId="77777777" w:rsidR="00B354C4" w:rsidRPr="005826A5" w:rsidRDefault="00B354C4" w:rsidP="00B354C4">
            <w:pPr>
              <w:snapToGrid w:val="0"/>
              <w:jc w:val="left"/>
              <w:rPr>
                <w:rFonts w:ascii="ＭＳ ゴシック" w:eastAsia="ＭＳ ゴシック" w:hAnsi="ＭＳ ゴシック"/>
                <w:sz w:val="20"/>
                <w:szCs w:val="20"/>
              </w:rPr>
            </w:pPr>
            <w:r w:rsidRPr="00796F4F">
              <w:rPr>
                <w:rFonts w:ascii="ＭＳ ゴシック" w:eastAsia="ＭＳ ゴシック" w:hAnsi="ＭＳ ゴシック" w:hint="eastAsia"/>
                <w:sz w:val="20"/>
                <w:szCs w:val="20"/>
              </w:rPr>
              <w:t>舌線維</w:t>
            </w:r>
            <w:r w:rsidR="000962F0" w:rsidRPr="00796F4F">
              <w:rPr>
                <w:rFonts w:ascii="ＭＳ ゴシック" w:eastAsia="ＭＳ ゴシック" w:hAnsi="ＭＳ ゴシック" w:hint="eastAsia"/>
                <w:sz w:val="20"/>
                <w:szCs w:val="20"/>
              </w:rPr>
              <w:t>束性攣</w:t>
            </w:r>
            <w:r w:rsidRPr="00796F4F">
              <w:rPr>
                <w:rFonts w:ascii="ＭＳ ゴシック" w:eastAsia="ＭＳ ゴシック" w:hAnsi="ＭＳ ゴシック" w:hint="eastAsia"/>
                <w:sz w:val="20"/>
                <w:szCs w:val="20"/>
              </w:rPr>
              <w:t>縮　　＋・－</w:t>
            </w:r>
          </w:p>
        </w:tc>
      </w:tr>
    </w:tbl>
    <w:p w14:paraId="42715716" w14:textId="77777777" w:rsidR="005826A5" w:rsidRPr="005826A5" w:rsidRDefault="005826A5" w:rsidP="00566358">
      <w:pPr>
        <w:rPr>
          <w:rFonts w:ascii="ＭＳ ゴシック" w:eastAsia="ＭＳ ゴシック" w:hAnsi="ＭＳ ゴシック"/>
        </w:rPr>
      </w:pPr>
    </w:p>
    <w:p w14:paraId="1126BE96" w14:textId="77777777" w:rsidR="005826A5" w:rsidRPr="005826A5" w:rsidRDefault="005826A5" w:rsidP="00566358">
      <w:pP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口腔状態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566358" w:rsidRPr="005826A5" w14:paraId="7B3301AD" w14:textId="77777777" w:rsidTr="00566358">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66A40EF" w14:textId="77777777" w:rsidR="00566358" w:rsidRPr="005826A5" w:rsidRDefault="0031538E" w:rsidP="00DA4F2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歯科的問題</w:t>
            </w:r>
          </w:p>
        </w:tc>
        <w:tc>
          <w:tcPr>
            <w:tcW w:w="7512" w:type="dxa"/>
            <w:tcBorders>
              <w:top w:val="single" w:sz="4" w:space="0" w:color="000000"/>
              <w:left w:val="single" w:sz="4" w:space="0" w:color="000000"/>
              <w:bottom w:val="single" w:sz="4" w:space="0" w:color="000000"/>
              <w:right w:val="single" w:sz="4" w:space="0" w:color="auto"/>
            </w:tcBorders>
            <w:vAlign w:val="center"/>
          </w:tcPr>
          <w:p w14:paraId="0549CC65" w14:textId="77777777" w:rsidR="00566358" w:rsidRPr="005826A5" w:rsidRDefault="00566358" w:rsidP="00DA4F2A">
            <w:pPr>
              <w:snapToGrid w:val="0"/>
              <w:spacing w:line="360" w:lineRule="auto"/>
              <w:jc w:val="left"/>
              <w:rPr>
                <w:rFonts w:ascii="ＭＳ ゴシック" w:eastAsia="ＭＳ ゴシック" w:hAnsi="ＭＳ ゴシック"/>
                <w:sz w:val="20"/>
                <w:szCs w:val="20"/>
              </w:rPr>
            </w:pPr>
          </w:p>
        </w:tc>
      </w:tr>
      <w:tr w:rsidR="00566358" w:rsidRPr="005826A5" w14:paraId="5386485B" w14:textId="77777777" w:rsidTr="00566358">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ED43285" w14:textId="77777777" w:rsidR="00566358" w:rsidRPr="005826A5" w:rsidRDefault="00566358" w:rsidP="00DA4F2A">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口腔衛生状態</w:t>
            </w:r>
          </w:p>
        </w:tc>
        <w:tc>
          <w:tcPr>
            <w:tcW w:w="7512" w:type="dxa"/>
            <w:tcBorders>
              <w:top w:val="single" w:sz="4" w:space="0" w:color="000000"/>
              <w:left w:val="single" w:sz="4" w:space="0" w:color="000000"/>
              <w:bottom w:val="single" w:sz="4" w:space="0" w:color="000000"/>
              <w:right w:val="single" w:sz="4" w:space="0" w:color="auto"/>
            </w:tcBorders>
            <w:vAlign w:val="center"/>
          </w:tcPr>
          <w:p w14:paraId="5DA30F14" w14:textId="77777777" w:rsidR="00566358" w:rsidRPr="005826A5" w:rsidRDefault="00566358" w:rsidP="00DA4F2A">
            <w:pPr>
              <w:snapToGrid w:val="0"/>
              <w:spacing w:line="360" w:lineRule="auto"/>
              <w:jc w:val="left"/>
              <w:rPr>
                <w:rFonts w:ascii="ＭＳ ゴシック" w:eastAsia="ＭＳ ゴシック" w:hAnsi="ＭＳ ゴシック"/>
                <w:sz w:val="20"/>
                <w:szCs w:val="20"/>
              </w:rPr>
            </w:pPr>
          </w:p>
        </w:tc>
      </w:tr>
      <w:tr w:rsidR="00566358" w:rsidRPr="005826A5" w14:paraId="3C9B25FD" w14:textId="77777777" w:rsidTr="00566358">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192BFF2" w14:textId="77777777" w:rsidR="00566358" w:rsidRPr="005826A5" w:rsidRDefault="00566358" w:rsidP="00566358">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歯科治療計画</w:t>
            </w:r>
          </w:p>
        </w:tc>
        <w:tc>
          <w:tcPr>
            <w:tcW w:w="7512" w:type="dxa"/>
            <w:tcBorders>
              <w:top w:val="single" w:sz="4" w:space="0" w:color="000000"/>
              <w:left w:val="single" w:sz="4" w:space="0" w:color="000000"/>
              <w:bottom w:val="single" w:sz="4" w:space="0" w:color="000000"/>
              <w:right w:val="single" w:sz="4" w:space="0" w:color="auto"/>
            </w:tcBorders>
            <w:vAlign w:val="center"/>
          </w:tcPr>
          <w:p w14:paraId="55DA8E8A" w14:textId="77777777" w:rsidR="00566358" w:rsidRPr="005826A5" w:rsidRDefault="00566358" w:rsidP="00DA4F2A">
            <w:pPr>
              <w:snapToGrid w:val="0"/>
              <w:spacing w:line="360" w:lineRule="auto"/>
              <w:jc w:val="left"/>
              <w:rPr>
                <w:rFonts w:ascii="ＭＳ ゴシック" w:eastAsia="ＭＳ ゴシック" w:hAnsi="ＭＳ ゴシック"/>
                <w:sz w:val="20"/>
                <w:szCs w:val="20"/>
              </w:rPr>
            </w:pPr>
          </w:p>
        </w:tc>
      </w:tr>
    </w:tbl>
    <w:p w14:paraId="270D3D4B" w14:textId="77777777" w:rsidR="00566358" w:rsidRDefault="00566358" w:rsidP="009756A6">
      <w:pPr>
        <w:rPr>
          <w:rFonts w:ascii="ＭＳ ゴシック" w:eastAsia="ＭＳ ゴシック" w:hAnsi="ＭＳ ゴシック"/>
        </w:rPr>
      </w:pPr>
    </w:p>
    <w:p w14:paraId="41F52CAE" w14:textId="77777777" w:rsidR="005826A5" w:rsidRDefault="005826A5" w:rsidP="009756A6">
      <w:pPr>
        <w:rPr>
          <w:rFonts w:ascii="ＭＳ ゴシック" w:eastAsia="ＭＳ ゴシック" w:hAnsi="ＭＳ ゴシック"/>
        </w:rPr>
      </w:pPr>
      <w:r>
        <w:rPr>
          <w:rFonts w:ascii="ＭＳ ゴシック" w:eastAsia="ＭＳ ゴシック" w:hAnsi="ＭＳ ゴシック" w:hint="eastAsia"/>
        </w:rPr>
        <w:t>スクリーニングテスト</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1276"/>
        <w:gridCol w:w="1275"/>
        <w:gridCol w:w="2268"/>
        <w:gridCol w:w="1134"/>
        <w:gridCol w:w="2268"/>
      </w:tblGrid>
      <w:tr w:rsidR="00801E75" w:rsidRPr="005826A5" w14:paraId="1F3AF4DE" w14:textId="77777777" w:rsidTr="00801E75">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5BFDF28" w14:textId="77777777" w:rsidR="00801E75" w:rsidRPr="005826A5" w:rsidRDefault="00801E75" w:rsidP="002E1E44">
            <w:pPr>
              <w:jc w:val="center"/>
              <w:rPr>
                <w:rFonts w:ascii="ＭＳ ゴシック" w:eastAsia="ＭＳ ゴシック" w:hAnsi="ＭＳ ゴシック"/>
                <w:sz w:val="20"/>
                <w:szCs w:val="20"/>
              </w:rPr>
            </w:pPr>
            <w:r>
              <w:rPr>
                <w:rFonts w:ascii="ＭＳ ゴシック" w:eastAsia="ＭＳ ゴシック" w:hAnsi="ＭＳ ゴシック"/>
                <w:sz w:val="20"/>
                <w:szCs w:val="20"/>
              </w:rPr>
              <w:t>RSST</w:t>
            </w:r>
          </w:p>
        </w:tc>
        <w:tc>
          <w:tcPr>
            <w:tcW w:w="1276" w:type="dxa"/>
            <w:tcBorders>
              <w:top w:val="single" w:sz="4" w:space="0" w:color="000000"/>
              <w:left w:val="single" w:sz="4" w:space="0" w:color="000000"/>
              <w:bottom w:val="single" w:sz="4" w:space="0" w:color="000000"/>
              <w:right w:val="single" w:sz="4" w:space="0" w:color="auto"/>
            </w:tcBorders>
            <w:vAlign w:val="center"/>
          </w:tcPr>
          <w:p w14:paraId="5CE0FA77" w14:textId="77777777" w:rsidR="00801E75" w:rsidRPr="005826A5" w:rsidRDefault="00801E75" w:rsidP="002E1E44">
            <w:pPr>
              <w:snapToGrid w:val="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回</w:t>
            </w:r>
          </w:p>
        </w:tc>
        <w:tc>
          <w:tcPr>
            <w:tcW w:w="1275" w:type="dxa"/>
            <w:tcBorders>
              <w:top w:val="single" w:sz="4" w:space="0" w:color="000000"/>
              <w:left w:val="single" w:sz="4" w:space="0" w:color="000000"/>
              <w:bottom w:val="single" w:sz="4" w:space="0" w:color="000000"/>
              <w:right w:val="single" w:sz="4" w:space="0" w:color="auto"/>
            </w:tcBorders>
            <w:shd w:val="clear" w:color="auto" w:fill="D3EAF0"/>
            <w:vAlign w:val="center"/>
          </w:tcPr>
          <w:p w14:paraId="3DF587AA" w14:textId="77777777" w:rsidR="00801E75" w:rsidRPr="005826A5" w:rsidRDefault="00801E75" w:rsidP="002E1E44">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MWST</w:t>
            </w:r>
          </w:p>
        </w:tc>
        <w:tc>
          <w:tcPr>
            <w:tcW w:w="2268" w:type="dxa"/>
            <w:tcBorders>
              <w:top w:val="single" w:sz="4" w:space="0" w:color="000000"/>
              <w:left w:val="single" w:sz="4" w:space="0" w:color="000000"/>
              <w:bottom w:val="single" w:sz="4" w:space="0" w:color="000000"/>
              <w:right w:val="single" w:sz="4" w:space="0" w:color="auto"/>
            </w:tcBorders>
            <w:vAlign w:val="center"/>
          </w:tcPr>
          <w:p w14:paraId="0F6255D5" w14:textId="77777777" w:rsidR="00801E75" w:rsidRPr="005826A5" w:rsidRDefault="00801E75" w:rsidP="002E1E44">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p>
        </w:tc>
        <w:tc>
          <w:tcPr>
            <w:tcW w:w="1134" w:type="dxa"/>
            <w:tcBorders>
              <w:top w:val="single" w:sz="4" w:space="0" w:color="000000"/>
              <w:left w:val="single" w:sz="4" w:space="0" w:color="000000"/>
              <w:bottom w:val="single" w:sz="4" w:space="0" w:color="000000"/>
              <w:right w:val="single" w:sz="4" w:space="0" w:color="auto"/>
            </w:tcBorders>
            <w:shd w:val="clear" w:color="auto" w:fill="D3EAF0"/>
            <w:vAlign w:val="center"/>
          </w:tcPr>
          <w:p w14:paraId="4A839462" w14:textId="77777777" w:rsidR="00801E75" w:rsidRPr="005826A5" w:rsidRDefault="00801E75" w:rsidP="002E1E44">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FT</w:t>
            </w:r>
          </w:p>
        </w:tc>
        <w:tc>
          <w:tcPr>
            <w:tcW w:w="2268" w:type="dxa"/>
            <w:tcBorders>
              <w:top w:val="single" w:sz="4" w:space="0" w:color="000000"/>
              <w:left w:val="single" w:sz="4" w:space="0" w:color="000000"/>
              <w:bottom w:val="single" w:sz="4" w:space="0" w:color="000000"/>
              <w:right w:val="single" w:sz="4" w:space="0" w:color="auto"/>
            </w:tcBorders>
            <w:vAlign w:val="center"/>
          </w:tcPr>
          <w:p w14:paraId="34E062CC" w14:textId="77777777" w:rsidR="00801E75" w:rsidRPr="005826A5" w:rsidRDefault="00801E75" w:rsidP="002E1E44">
            <w:pPr>
              <w:snapToGrid w:val="0"/>
              <w:jc w:val="center"/>
              <w:rPr>
                <w:rFonts w:ascii="ＭＳ ゴシック" w:eastAsia="ＭＳ ゴシック" w:hAnsi="ＭＳ ゴシック"/>
                <w:sz w:val="20"/>
                <w:szCs w:val="20"/>
              </w:rPr>
            </w:pPr>
            <w:r>
              <w:rPr>
                <w:rFonts w:ascii="ＭＳ ゴシック" w:eastAsia="ＭＳ ゴシック" w:hAnsi="ＭＳ ゴシック"/>
                <w:sz w:val="20"/>
                <w:szCs w:val="20"/>
              </w:rPr>
              <w:t>1</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2</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3</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4</w:t>
            </w:r>
            <w:r>
              <w:rPr>
                <w:rFonts w:ascii="ＭＳ ゴシック" w:eastAsia="ＭＳ ゴシック" w:hAnsi="ＭＳ ゴシック" w:hint="eastAsia"/>
                <w:sz w:val="20"/>
                <w:szCs w:val="20"/>
              </w:rPr>
              <w:t>・</w:t>
            </w:r>
            <w:r>
              <w:rPr>
                <w:rFonts w:ascii="ＭＳ ゴシック" w:eastAsia="ＭＳ ゴシック" w:hAnsi="ＭＳ ゴシック"/>
                <w:sz w:val="20"/>
                <w:szCs w:val="20"/>
              </w:rPr>
              <w:t>5</w:t>
            </w:r>
          </w:p>
        </w:tc>
      </w:tr>
    </w:tbl>
    <w:p w14:paraId="33D0AA70" w14:textId="77777777" w:rsidR="000155C7" w:rsidRDefault="000155C7" w:rsidP="009756A6">
      <w:pPr>
        <w:rPr>
          <w:rFonts w:ascii="ＭＳ ゴシック" w:eastAsia="ＭＳ ゴシック" w:hAnsi="ＭＳ ゴシック"/>
        </w:rPr>
      </w:pPr>
    </w:p>
    <w:p w14:paraId="67275098" w14:textId="77777777" w:rsidR="00882E91" w:rsidRDefault="00882E91" w:rsidP="009756A6">
      <w:pPr>
        <w:rPr>
          <w:rFonts w:ascii="ＭＳ ゴシック" w:eastAsia="ＭＳ ゴシック" w:hAnsi="ＭＳ ゴシック"/>
        </w:rPr>
      </w:pPr>
    </w:p>
    <w:p w14:paraId="6A4BC31D" w14:textId="77777777" w:rsidR="004E54FD" w:rsidRDefault="004E54FD" w:rsidP="009756A6">
      <w:pPr>
        <w:rPr>
          <w:rFonts w:ascii="ＭＳ ゴシック" w:eastAsia="ＭＳ ゴシック" w:hAnsi="ＭＳ ゴシック"/>
        </w:rPr>
      </w:pPr>
    </w:p>
    <w:p w14:paraId="77891EF3" w14:textId="77777777" w:rsidR="004E54FD" w:rsidRDefault="004E54FD" w:rsidP="009756A6">
      <w:pPr>
        <w:rPr>
          <w:rFonts w:ascii="ＭＳ ゴシック" w:eastAsia="ＭＳ ゴシック" w:hAnsi="ＭＳ ゴシック"/>
        </w:rPr>
      </w:pPr>
    </w:p>
    <w:p w14:paraId="6275544D" w14:textId="77777777" w:rsidR="005826A5" w:rsidRDefault="00D8065C" w:rsidP="009756A6">
      <w:pPr>
        <w:rPr>
          <w:rFonts w:ascii="ＭＳ ゴシック" w:eastAsia="ＭＳ ゴシック" w:hAnsi="ＭＳ ゴシック"/>
        </w:rPr>
      </w:pPr>
      <w:r>
        <w:rPr>
          <w:rFonts w:ascii="ＭＳ ゴシック" w:eastAsia="ＭＳ ゴシック" w:hAnsi="ＭＳ ゴシック" w:hint="eastAsia"/>
        </w:rPr>
        <w:t>機能検査（</w:t>
      </w:r>
      <w:r>
        <w:rPr>
          <w:rFonts w:ascii="ＭＳ ゴシック" w:eastAsia="ＭＳ ゴシック" w:hAnsi="ＭＳ ゴシック"/>
        </w:rPr>
        <w:t>VF</w:t>
      </w:r>
      <w:r>
        <w:rPr>
          <w:rFonts w:ascii="ＭＳ ゴシック" w:eastAsia="ＭＳ ゴシック" w:hAnsi="ＭＳ ゴシック" w:hint="eastAsia"/>
        </w:rPr>
        <w:t>・</w:t>
      </w:r>
      <w:r>
        <w:rPr>
          <w:rFonts w:ascii="ＭＳ ゴシック" w:eastAsia="ＭＳ ゴシック" w:hAnsi="ＭＳ ゴシック"/>
        </w:rPr>
        <w:t>VE</w:t>
      </w:r>
      <w:r>
        <w:rPr>
          <w:rFonts w:ascii="ＭＳ ゴシック" w:eastAsia="ＭＳ ゴシック" w:hAnsi="ＭＳ ゴシック" w:hint="eastAsia"/>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D8065C" w:rsidRPr="005826A5" w14:paraId="261E4B51" w14:textId="77777777" w:rsidTr="00A923CD">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A2FE9E9" w14:textId="77777777" w:rsidR="00D8065C" w:rsidRPr="005826A5" w:rsidRDefault="00D8065C" w:rsidP="002E1E44">
            <w:pPr>
              <w:jc w:val="center"/>
              <w:rPr>
                <w:rFonts w:ascii="ＭＳ ゴシック" w:eastAsia="ＭＳ ゴシック" w:hAnsi="ＭＳ ゴシック"/>
                <w:sz w:val="20"/>
                <w:szCs w:val="20"/>
              </w:rPr>
            </w:pPr>
            <w:r>
              <w:rPr>
                <w:rFonts w:ascii="ＭＳ ゴシック" w:eastAsia="ＭＳ ゴシック" w:hAnsi="ＭＳ ゴシック"/>
                <w:sz w:val="20"/>
                <w:szCs w:val="20"/>
              </w:rPr>
              <w:t>VE</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VF</w:t>
            </w:r>
            <w:r>
              <w:rPr>
                <w:rFonts w:ascii="ＭＳ ゴシック" w:eastAsia="ＭＳ ゴシック" w:hAnsi="ＭＳ ゴシック" w:hint="eastAsia"/>
                <w:sz w:val="20"/>
                <w:szCs w:val="20"/>
              </w:rPr>
              <w:t>結果</w:t>
            </w:r>
          </w:p>
        </w:tc>
        <w:tc>
          <w:tcPr>
            <w:tcW w:w="7512" w:type="dxa"/>
            <w:tcBorders>
              <w:top w:val="single" w:sz="4" w:space="0" w:color="000000"/>
              <w:left w:val="single" w:sz="4" w:space="0" w:color="000000"/>
              <w:bottom w:val="single" w:sz="4" w:space="0" w:color="000000"/>
              <w:right w:val="single" w:sz="4" w:space="0" w:color="auto"/>
            </w:tcBorders>
            <w:vAlign w:val="center"/>
          </w:tcPr>
          <w:p w14:paraId="2B2D649D" w14:textId="77777777" w:rsidR="00D8065C" w:rsidRDefault="00D8065C" w:rsidP="002E1E44">
            <w:pPr>
              <w:snapToGrid w:val="0"/>
              <w:spacing w:line="360" w:lineRule="auto"/>
              <w:jc w:val="left"/>
              <w:rPr>
                <w:rFonts w:ascii="ＭＳ ゴシック" w:eastAsia="ＭＳ ゴシック" w:hAnsi="ＭＳ ゴシック"/>
                <w:sz w:val="20"/>
                <w:szCs w:val="20"/>
              </w:rPr>
            </w:pPr>
          </w:p>
          <w:p w14:paraId="0779B421" w14:textId="77777777" w:rsidR="00D8065C" w:rsidRDefault="00D8065C" w:rsidP="002E1E44">
            <w:pPr>
              <w:snapToGrid w:val="0"/>
              <w:spacing w:line="360" w:lineRule="auto"/>
              <w:jc w:val="left"/>
              <w:rPr>
                <w:rFonts w:ascii="ＭＳ ゴシック" w:eastAsia="ＭＳ ゴシック" w:hAnsi="ＭＳ ゴシック"/>
                <w:sz w:val="20"/>
                <w:szCs w:val="20"/>
              </w:rPr>
            </w:pPr>
          </w:p>
          <w:p w14:paraId="63000857" w14:textId="77777777" w:rsidR="00CD7319" w:rsidRDefault="00CD7319" w:rsidP="002E1E44">
            <w:pPr>
              <w:snapToGrid w:val="0"/>
              <w:spacing w:line="360" w:lineRule="auto"/>
              <w:jc w:val="left"/>
              <w:rPr>
                <w:rFonts w:ascii="ＭＳ ゴシック" w:eastAsia="ＭＳ ゴシック" w:hAnsi="ＭＳ ゴシック"/>
                <w:sz w:val="20"/>
                <w:szCs w:val="20"/>
              </w:rPr>
            </w:pPr>
          </w:p>
          <w:p w14:paraId="134CCDD8" w14:textId="77777777" w:rsidR="00D8065C" w:rsidRDefault="00D8065C" w:rsidP="002E1E44">
            <w:pPr>
              <w:snapToGrid w:val="0"/>
              <w:spacing w:line="360" w:lineRule="auto"/>
              <w:jc w:val="left"/>
              <w:rPr>
                <w:rFonts w:ascii="ＭＳ ゴシック" w:eastAsia="ＭＳ ゴシック" w:hAnsi="ＭＳ ゴシック"/>
                <w:sz w:val="20"/>
                <w:szCs w:val="20"/>
              </w:rPr>
            </w:pPr>
          </w:p>
          <w:p w14:paraId="0481A1F4" w14:textId="77777777" w:rsidR="00D8065C" w:rsidRDefault="00D8065C" w:rsidP="002E1E44">
            <w:pPr>
              <w:snapToGrid w:val="0"/>
              <w:spacing w:line="360" w:lineRule="auto"/>
              <w:jc w:val="left"/>
              <w:rPr>
                <w:rFonts w:ascii="ＭＳ ゴシック" w:eastAsia="ＭＳ ゴシック" w:hAnsi="ＭＳ ゴシック"/>
                <w:sz w:val="20"/>
                <w:szCs w:val="20"/>
              </w:rPr>
            </w:pPr>
          </w:p>
          <w:p w14:paraId="7C2EAFE1" w14:textId="77777777" w:rsidR="00D8065C" w:rsidRPr="005826A5" w:rsidRDefault="004F5D60" w:rsidP="002E1E44">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（使用した検査用紙があれば添付）</w:t>
            </w:r>
          </w:p>
        </w:tc>
      </w:tr>
      <w:tr w:rsidR="0005299F" w:rsidRPr="005826A5" w14:paraId="7F006909" w14:textId="77777777" w:rsidTr="00A923CD">
        <w:trPr>
          <w:trHeight w:val="618"/>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3C3093" w14:textId="77777777" w:rsidR="0005299F" w:rsidRDefault="0005299F"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重症度分類（</w:t>
            </w:r>
            <w:r>
              <w:rPr>
                <w:rFonts w:ascii="ＭＳ ゴシック" w:eastAsia="ＭＳ ゴシック" w:hAnsi="ＭＳ ゴシック"/>
                <w:sz w:val="20"/>
                <w:szCs w:val="20"/>
              </w:rPr>
              <w:t>DSS</w:t>
            </w:r>
            <w:r>
              <w:rPr>
                <w:rFonts w:ascii="ＭＳ ゴシック" w:eastAsia="ＭＳ ゴシック" w:hAnsi="ＭＳ ゴシック" w:hint="eastAsia"/>
                <w:sz w:val="20"/>
                <w:szCs w:val="20"/>
              </w:rPr>
              <w:t>）</w:t>
            </w:r>
          </w:p>
        </w:tc>
        <w:tc>
          <w:tcPr>
            <w:tcW w:w="7512" w:type="dxa"/>
            <w:tcBorders>
              <w:top w:val="single" w:sz="4" w:space="0" w:color="000000"/>
              <w:left w:val="single" w:sz="4" w:space="0" w:color="000000"/>
              <w:bottom w:val="single" w:sz="4" w:space="0" w:color="000000"/>
              <w:right w:val="single" w:sz="4" w:space="0" w:color="auto"/>
            </w:tcBorders>
            <w:vAlign w:val="center"/>
          </w:tcPr>
          <w:p w14:paraId="6720628C" w14:textId="77777777" w:rsidR="00D557BA" w:rsidRDefault="0005299F" w:rsidP="0005299F">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唾液誤嚥</w:t>
            </w:r>
            <w:r w:rsidRPr="005826A5">
              <w:rPr>
                <w:rFonts w:ascii="ＭＳ ゴシック" w:eastAsia="ＭＳ ゴシック" w:hAnsi="ＭＳ ゴシック" w:hint="eastAsia"/>
                <w:sz w:val="20"/>
                <w:szCs w:val="20"/>
              </w:rPr>
              <w:t xml:space="preserve">　</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食物誤嚥</w:t>
            </w:r>
            <w:r w:rsidRPr="005826A5">
              <w:rPr>
                <w:rFonts w:ascii="ＭＳ ゴシック" w:eastAsia="ＭＳ ゴシック" w:hAnsi="ＭＳ ゴシック" w:hint="eastAsia"/>
                <w:sz w:val="20"/>
                <w:szCs w:val="20"/>
              </w:rPr>
              <w:t xml:space="preserve">　</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水分誤嚥　</w:t>
            </w:r>
            <w:r w:rsidRPr="005826A5">
              <w:rPr>
                <w:rFonts w:ascii="ＭＳ ゴシック" w:eastAsia="ＭＳ ゴシック" w:hAnsi="ＭＳ ゴシック"/>
                <w:sz w:val="20"/>
                <w:szCs w:val="20"/>
              </w:rPr>
              <w:t>4</w:t>
            </w:r>
            <w:r>
              <w:rPr>
                <w:rFonts w:ascii="ＭＳ ゴシック" w:eastAsia="ＭＳ ゴシック" w:hAnsi="ＭＳ ゴシック" w:hint="eastAsia"/>
                <w:sz w:val="20"/>
                <w:szCs w:val="20"/>
              </w:rPr>
              <w:t>：機会誤嚥</w:t>
            </w:r>
            <w:r w:rsidRPr="005826A5">
              <w:rPr>
                <w:rFonts w:ascii="ＭＳ ゴシック" w:eastAsia="ＭＳ ゴシック" w:hAnsi="ＭＳ ゴシック" w:hint="eastAsia"/>
                <w:sz w:val="20"/>
                <w:szCs w:val="20"/>
              </w:rPr>
              <w:t xml:space="preserve">　</w:t>
            </w: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口腔問題　</w:t>
            </w:r>
          </w:p>
          <w:p w14:paraId="60718B78" w14:textId="77777777" w:rsidR="0005299F" w:rsidRDefault="0005299F" w:rsidP="0005299F">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sz w:val="20"/>
                <w:szCs w:val="20"/>
              </w:rPr>
              <w:t>6</w:t>
            </w:r>
            <w:r>
              <w:rPr>
                <w:rFonts w:ascii="ＭＳ ゴシック" w:eastAsia="ＭＳ ゴシック" w:hAnsi="ＭＳ ゴシック" w:hint="eastAsia"/>
                <w:sz w:val="20"/>
                <w:szCs w:val="20"/>
              </w:rPr>
              <w:t xml:space="preserve">：軽度問題　</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：正常範囲</w:t>
            </w:r>
          </w:p>
        </w:tc>
      </w:tr>
    </w:tbl>
    <w:p w14:paraId="4DCA746E" w14:textId="77777777" w:rsidR="00D8065C" w:rsidRDefault="00D8065C" w:rsidP="009756A6">
      <w:pPr>
        <w:rPr>
          <w:rFonts w:ascii="ＭＳ ゴシック" w:eastAsia="ＭＳ ゴシック" w:hAnsi="ＭＳ ゴシック"/>
        </w:rPr>
      </w:pPr>
    </w:p>
    <w:p w14:paraId="6AE18B08" w14:textId="77777777" w:rsidR="00D8065C" w:rsidRDefault="00882E91" w:rsidP="009756A6">
      <w:pPr>
        <w:rPr>
          <w:rFonts w:ascii="ＭＳ ゴシック" w:eastAsia="ＭＳ ゴシック" w:hAnsi="ＭＳ ゴシック"/>
        </w:rPr>
      </w:pPr>
      <w:r>
        <w:rPr>
          <w:rFonts w:ascii="ＭＳ ゴシック" w:eastAsia="ＭＳ ゴシック" w:hAnsi="ＭＳ ゴシック" w:hint="eastAsia"/>
        </w:rPr>
        <w:t>摂食機能療法</w:t>
      </w:r>
      <w:r w:rsidR="004F5D60">
        <w:rPr>
          <w:rFonts w:ascii="ＭＳ ゴシック" w:eastAsia="ＭＳ ゴシック" w:hAnsi="ＭＳ ゴシック" w:hint="eastAsia"/>
        </w:rPr>
        <w:t>計画</w:t>
      </w:r>
      <w:r w:rsidR="00612E39">
        <w:rPr>
          <w:rFonts w:ascii="ＭＳ ゴシック" w:eastAsia="ＭＳ ゴシック" w:hAnsi="ＭＳ ゴシック" w:hint="eastAsia"/>
        </w:rPr>
        <w:t>・経過</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4F5D60" w:rsidRPr="005826A5" w14:paraId="3B103E4C" w14:textId="77777777" w:rsidTr="00A923CD">
        <w:trPr>
          <w:trHeight w:val="7511"/>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99FA166" w14:textId="77777777" w:rsidR="004F5D60" w:rsidRPr="00D557BA" w:rsidRDefault="005D653F"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検査結果から考えた摂食機能療法</w:t>
            </w:r>
            <w:r w:rsidR="004F5D60" w:rsidRPr="00D557BA">
              <w:rPr>
                <w:rFonts w:ascii="ＭＳ ゴシック" w:eastAsia="ＭＳ ゴシック" w:hAnsi="ＭＳ ゴシック" w:hint="eastAsia"/>
                <w:sz w:val="20"/>
                <w:szCs w:val="20"/>
              </w:rPr>
              <w:t>計画</w:t>
            </w:r>
          </w:p>
        </w:tc>
        <w:tc>
          <w:tcPr>
            <w:tcW w:w="7512" w:type="dxa"/>
            <w:tcBorders>
              <w:top w:val="single" w:sz="4" w:space="0" w:color="000000"/>
              <w:left w:val="single" w:sz="4" w:space="0" w:color="000000"/>
              <w:bottom w:val="single" w:sz="4" w:space="0" w:color="000000"/>
              <w:right w:val="single" w:sz="4" w:space="0" w:color="auto"/>
            </w:tcBorders>
            <w:vAlign w:val="center"/>
          </w:tcPr>
          <w:p w14:paraId="2BFFAAAF" w14:textId="77777777" w:rsidR="004F5D60" w:rsidRPr="00D557BA" w:rsidRDefault="0071536C" w:rsidP="00D557BA">
            <w:pPr>
              <w:snapToGrid w:val="0"/>
              <w:spacing w:line="360" w:lineRule="auto"/>
              <w:rPr>
                <w:rFonts w:ascii="ＭＳ ゴシック" w:eastAsia="ＭＳ ゴシック" w:hAnsi="ＭＳ ゴシック"/>
                <w:sz w:val="20"/>
                <w:szCs w:val="20"/>
              </w:rPr>
            </w:pPr>
            <w:r w:rsidRPr="00D557BA">
              <w:rPr>
                <w:rFonts w:ascii="ＭＳ ゴシック" w:eastAsia="ＭＳ ゴシック" w:hAnsi="ＭＳ ゴシック" w:hint="eastAsia"/>
                <w:sz w:val="20"/>
                <w:szCs w:val="20"/>
              </w:rPr>
              <w:t>間接、直接訓練の処方、食事指導</w:t>
            </w:r>
            <w:r w:rsidR="005C1F6E">
              <w:rPr>
                <w:rFonts w:ascii="ＭＳ ゴシック" w:eastAsia="ＭＳ ゴシック" w:hAnsi="ＭＳ ゴシック" w:hint="eastAsia"/>
                <w:sz w:val="20"/>
                <w:szCs w:val="20"/>
              </w:rPr>
              <w:t>、関連職種、本人、家族との連携方法</w:t>
            </w:r>
            <w:r w:rsidRPr="00D557BA">
              <w:rPr>
                <w:rFonts w:ascii="ＭＳ ゴシック" w:eastAsia="ＭＳ ゴシック" w:hAnsi="ＭＳ ゴシック" w:hint="eastAsia"/>
                <w:sz w:val="20"/>
                <w:szCs w:val="20"/>
              </w:rPr>
              <w:t>など詳細に記載する。</w:t>
            </w:r>
          </w:p>
          <w:p w14:paraId="0A43D33E"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670BB8EE"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47C26045"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06F420CB"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5E9ACA89"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7358CBD9"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30913B1E"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4E95CE55"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641963F3"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3D1C4FA6"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02285C24" w14:textId="77777777" w:rsidR="00D557BA" w:rsidRDefault="00D557BA" w:rsidP="002E1E44">
            <w:pPr>
              <w:snapToGrid w:val="0"/>
              <w:spacing w:line="360" w:lineRule="auto"/>
              <w:jc w:val="left"/>
              <w:rPr>
                <w:rFonts w:ascii="ＭＳ ゴシック" w:eastAsia="ＭＳ ゴシック" w:hAnsi="ＭＳ ゴシック"/>
                <w:sz w:val="20"/>
                <w:szCs w:val="20"/>
              </w:rPr>
            </w:pPr>
          </w:p>
          <w:p w14:paraId="61637378" w14:textId="77777777" w:rsidR="00D557BA" w:rsidRPr="00D557BA" w:rsidRDefault="00D557BA" w:rsidP="002E1E44">
            <w:pPr>
              <w:snapToGrid w:val="0"/>
              <w:spacing w:line="360" w:lineRule="auto"/>
              <w:jc w:val="left"/>
              <w:rPr>
                <w:rFonts w:ascii="ＭＳ ゴシック" w:eastAsia="ＭＳ ゴシック" w:hAnsi="ＭＳ ゴシック"/>
                <w:sz w:val="20"/>
                <w:szCs w:val="20"/>
              </w:rPr>
            </w:pPr>
          </w:p>
          <w:p w14:paraId="3F51AABF" w14:textId="77777777" w:rsidR="004F5D60" w:rsidRPr="00D557BA" w:rsidRDefault="004F5D60" w:rsidP="002E1E44">
            <w:pPr>
              <w:snapToGrid w:val="0"/>
              <w:spacing w:line="360" w:lineRule="auto"/>
              <w:jc w:val="left"/>
              <w:rPr>
                <w:rFonts w:ascii="ＭＳ ゴシック" w:eastAsia="ＭＳ ゴシック" w:hAnsi="ＭＳ ゴシック"/>
                <w:sz w:val="20"/>
                <w:szCs w:val="20"/>
              </w:rPr>
            </w:pPr>
            <w:r w:rsidRPr="00D557BA">
              <w:rPr>
                <w:rFonts w:ascii="ＭＳ ゴシック" w:eastAsia="ＭＳ ゴシック" w:hAnsi="ＭＳ ゴシック" w:hint="eastAsia"/>
                <w:sz w:val="20"/>
                <w:szCs w:val="20"/>
              </w:rPr>
              <w:t>（使用した計画書があれば添付）</w:t>
            </w:r>
          </w:p>
        </w:tc>
      </w:tr>
      <w:tr w:rsidR="0071536C" w:rsidRPr="005826A5" w14:paraId="2E504FC0" w14:textId="77777777" w:rsidTr="00A923CD">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932CC70" w14:textId="77777777" w:rsidR="0071536C" w:rsidRDefault="0071536C"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リハビリの経過</w:t>
            </w:r>
          </w:p>
        </w:tc>
        <w:tc>
          <w:tcPr>
            <w:tcW w:w="7512" w:type="dxa"/>
            <w:tcBorders>
              <w:top w:val="single" w:sz="4" w:space="0" w:color="000000"/>
              <w:left w:val="single" w:sz="4" w:space="0" w:color="000000"/>
              <w:bottom w:val="single" w:sz="4" w:space="0" w:color="000000"/>
              <w:right w:val="single" w:sz="4" w:space="0" w:color="auto"/>
            </w:tcBorders>
            <w:vAlign w:val="center"/>
          </w:tcPr>
          <w:p w14:paraId="2CD9D4EE" w14:textId="77777777" w:rsidR="0071536C" w:rsidRDefault="008F46DC" w:rsidP="002E1E44">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訓練の経過や摂取状況の経過を記載。機能検査を行っていればその内容も記載する。</w:t>
            </w:r>
          </w:p>
          <w:p w14:paraId="3BCA8C32" w14:textId="77777777" w:rsidR="0071536C" w:rsidRDefault="0071536C" w:rsidP="002E1E44">
            <w:pPr>
              <w:snapToGrid w:val="0"/>
              <w:spacing w:line="360" w:lineRule="auto"/>
              <w:jc w:val="left"/>
              <w:rPr>
                <w:rFonts w:ascii="ＭＳ ゴシック" w:eastAsia="ＭＳ ゴシック" w:hAnsi="ＭＳ ゴシック"/>
                <w:sz w:val="20"/>
                <w:szCs w:val="20"/>
              </w:rPr>
            </w:pPr>
          </w:p>
          <w:p w14:paraId="64713CEB" w14:textId="77777777" w:rsidR="0071536C" w:rsidRDefault="0071536C" w:rsidP="002E1E44">
            <w:pPr>
              <w:snapToGrid w:val="0"/>
              <w:spacing w:line="360" w:lineRule="auto"/>
              <w:jc w:val="left"/>
              <w:rPr>
                <w:rFonts w:ascii="ＭＳ ゴシック" w:eastAsia="ＭＳ ゴシック" w:hAnsi="ＭＳ ゴシック"/>
                <w:sz w:val="20"/>
                <w:szCs w:val="20"/>
              </w:rPr>
            </w:pPr>
          </w:p>
          <w:p w14:paraId="673AECA5" w14:textId="77777777" w:rsidR="00CD7319" w:rsidRDefault="00CD7319" w:rsidP="002E1E44">
            <w:pPr>
              <w:snapToGrid w:val="0"/>
              <w:spacing w:line="360" w:lineRule="auto"/>
              <w:jc w:val="left"/>
              <w:rPr>
                <w:rFonts w:ascii="ＭＳ ゴシック" w:eastAsia="ＭＳ ゴシック" w:hAnsi="ＭＳ ゴシック"/>
                <w:sz w:val="20"/>
                <w:szCs w:val="20"/>
              </w:rPr>
            </w:pPr>
          </w:p>
          <w:p w14:paraId="5A9557A6" w14:textId="77777777" w:rsidR="0071536C" w:rsidRDefault="0071536C" w:rsidP="002E1E44">
            <w:pPr>
              <w:snapToGrid w:val="0"/>
              <w:spacing w:line="360" w:lineRule="auto"/>
              <w:jc w:val="left"/>
              <w:rPr>
                <w:rFonts w:ascii="ＭＳ ゴシック" w:eastAsia="ＭＳ ゴシック" w:hAnsi="ＭＳ ゴシック"/>
                <w:sz w:val="20"/>
                <w:szCs w:val="20"/>
              </w:rPr>
            </w:pPr>
          </w:p>
        </w:tc>
      </w:tr>
    </w:tbl>
    <w:p w14:paraId="5A10476C" w14:textId="77777777" w:rsidR="004F5D60" w:rsidRDefault="004F5D60" w:rsidP="009756A6">
      <w:pPr>
        <w:rPr>
          <w:rFonts w:ascii="ＭＳ ゴシック" w:eastAsia="ＭＳ ゴシック" w:hAnsi="ＭＳ ゴシック"/>
        </w:rPr>
      </w:pPr>
    </w:p>
    <w:p w14:paraId="3D90EFCC" w14:textId="77777777" w:rsidR="004E54FD" w:rsidRDefault="004E54FD" w:rsidP="009756A6">
      <w:pPr>
        <w:rPr>
          <w:rFonts w:ascii="ＭＳ ゴシック" w:eastAsia="ＭＳ ゴシック" w:hAnsi="ＭＳ ゴシック"/>
        </w:rPr>
      </w:pPr>
    </w:p>
    <w:p w14:paraId="7C4C3EB8" w14:textId="77777777" w:rsidR="00467502" w:rsidRPr="00467502" w:rsidRDefault="000D4A11" w:rsidP="00467502">
      <w:pPr>
        <w:rPr>
          <w:rFonts w:ascii="ＭＳ ゴシック" w:eastAsia="ＭＳ ゴシック" w:hAnsi="ＭＳ ゴシック"/>
        </w:rPr>
      </w:pPr>
      <w:r>
        <w:rPr>
          <w:rFonts w:ascii="ＭＳ ゴシック" w:eastAsia="ＭＳ ゴシック" w:hAnsi="ＭＳ ゴシック" w:hint="eastAsia"/>
        </w:rPr>
        <w:t>＜最終評価時＞</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1276"/>
        <w:gridCol w:w="1276"/>
        <w:gridCol w:w="6378"/>
      </w:tblGrid>
      <w:tr w:rsidR="00467502" w:rsidRPr="005826A5" w14:paraId="14703775" w14:textId="77777777" w:rsidTr="002C7CB9">
        <w:trPr>
          <w:trHeight w:val="236"/>
        </w:trPr>
        <w:tc>
          <w:tcPr>
            <w:tcW w:w="709"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40F2257" w14:textId="77777777" w:rsidR="00467502" w:rsidRPr="005826A5" w:rsidRDefault="00467502" w:rsidP="002C7CB9">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年齢</w:t>
            </w:r>
          </w:p>
        </w:tc>
        <w:tc>
          <w:tcPr>
            <w:tcW w:w="1276" w:type="dxa"/>
            <w:tcBorders>
              <w:top w:val="single" w:sz="4" w:space="0" w:color="000000"/>
              <w:left w:val="single" w:sz="4" w:space="0" w:color="000000"/>
              <w:bottom w:val="single" w:sz="4" w:space="0" w:color="000000"/>
              <w:right w:val="single" w:sz="4" w:space="0" w:color="auto"/>
            </w:tcBorders>
            <w:vAlign w:val="center"/>
          </w:tcPr>
          <w:p w14:paraId="23A52312" w14:textId="77777777" w:rsidR="00467502" w:rsidRPr="005826A5" w:rsidRDefault="00467502" w:rsidP="002C7CB9">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歳</w:t>
            </w:r>
          </w:p>
        </w:tc>
        <w:tc>
          <w:tcPr>
            <w:tcW w:w="1276" w:type="dxa"/>
            <w:tcBorders>
              <w:top w:val="single" w:sz="4" w:space="0" w:color="000000"/>
              <w:left w:val="single" w:sz="4" w:space="0" w:color="000000"/>
              <w:bottom w:val="single" w:sz="4" w:space="0" w:color="000000"/>
              <w:right w:val="single" w:sz="4" w:space="0" w:color="auto"/>
            </w:tcBorders>
            <w:shd w:val="clear" w:color="auto" w:fill="D3EAF0"/>
            <w:vAlign w:val="center"/>
          </w:tcPr>
          <w:p w14:paraId="113F3D9D"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診察場所</w:t>
            </w:r>
          </w:p>
        </w:tc>
        <w:tc>
          <w:tcPr>
            <w:tcW w:w="6378" w:type="dxa"/>
            <w:tcBorders>
              <w:top w:val="single" w:sz="4" w:space="0" w:color="000000"/>
              <w:left w:val="single" w:sz="4" w:space="0" w:color="000000"/>
              <w:bottom w:val="single" w:sz="4" w:space="0" w:color="000000"/>
              <w:right w:val="single" w:sz="4" w:space="0" w:color="auto"/>
            </w:tcBorders>
            <w:vAlign w:val="center"/>
          </w:tcPr>
          <w:p w14:paraId="422B5BDE"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外来</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訪問【病院（急性期、回復期、慢性期）・施設・在宅】</w:t>
            </w:r>
          </w:p>
        </w:tc>
      </w:tr>
    </w:tbl>
    <w:p w14:paraId="300C34E2" w14:textId="77777777" w:rsidR="00467502" w:rsidRPr="005826A5" w:rsidRDefault="00467502" w:rsidP="00467502">
      <w:pPr>
        <w:spacing w:line="300" w:lineRule="exact"/>
        <w:rPr>
          <w:rFonts w:ascii="ＭＳ ゴシック" w:eastAsia="ＭＳ ゴシック" w:hAnsi="ＭＳ ゴシック"/>
          <w:b/>
          <w:sz w:val="20"/>
          <w:szCs w:val="20"/>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5"/>
        <w:gridCol w:w="771"/>
        <w:gridCol w:w="672"/>
        <w:gridCol w:w="689"/>
        <w:gridCol w:w="1385"/>
        <w:gridCol w:w="516"/>
        <w:gridCol w:w="565"/>
        <w:gridCol w:w="1071"/>
        <w:gridCol w:w="132"/>
        <w:gridCol w:w="1481"/>
        <w:gridCol w:w="1532"/>
      </w:tblGrid>
      <w:tr w:rsidR="00467502" w:rsidRPr="005826A5" w14:paraId="7F75DDFE" w14:textId="77777777" w:rsidTr="002C7CB9">
        <w:trPr>
          <w:trHeight w:val="236"/>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5F55907A" w14:textId="77777777" w:rsidR="00467502" w:rsidRPr="005826A5" w:rsidRDefault="00467502" w:rsidP="002C7CB9">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寝たきり度</w:t>
            </w:r>
          </w:p>
        </w:tc>
        <w:tc>
          <w:tcPr>
            <w:tcW w:w="2746" w:type="dxa"/>
            <w:gridSpan w:val="3"/>
            <w:tcBorders>
              <w:top w:val="single" w:sz="4" w:space="0" w:color="000000"/>
              <w:left w:val="single" w:sz="4" w:space="0" w:color="000000"/>
              <w:bottom w:val="single" w:sz="4" w:space="0" w:color="000000"/>
              <w:right w:val="single" w:sz="4" w:space="0" w:color="auto"/>
            </w:tcBorders>
            <w:vAlign w:val="center"/>
          </w:tcPr>
          <w:p w14:paraId="70947202"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w:t>
            </w:r>
            <w:r w:rsidRPr="005826A5">
              <w:rPr>
                <w:rFonts w:ascii="ＭＳ ゴシック" w:eastAsia="ＭＳ ゴシック" w:hAnsi="ＭＳ ゴシック"/>
                <w:sz w:val="20"/>
                <w:szCs w:val="20"/>
              </w:rPr>
              <w:t>J</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A</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B</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C</w:t>
            </w:r>
          </w:p>
        </w:tc>
        <w:tc>
          <w:tcPr>
            <w:tcW w:w="1081" w:type="dxa"/>
            <w:gridSpan w:val="2"/>
            <w:tcBorders>
              <w:top w:val="single" w:sz="4" w:space="0" w:color="000000"/>
              <w:left w:val="single" w:sz="4" w:space="0" w:color="000000"/>
              <w:bottom w:val="single" w:sz="4" w:space="0" w:color="000000"/>
              <w:right w:val="single" w:sz="4" w:space="0" w:color="auto"/>
            </w:tcBorders>
            <w:shd w:val="clear" w:color="auto" w:fill="D3EAF0"/>
            <w:vAlign w:val="center"/>
          </w:tcPr>
          <w:p w14:paraId="09E6A0D4"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要介護度</w:t>
            </w:r>
          </w:p>
        </w:tc>
        <w:tc>
          <w:tcPr>
            <w:tcW w:w="4216" w:type="dxa"/>
            <w:gridSpan w:val="4"/>
            <w:tcBorders>
              <w:top w:val="single" w:sz="4" w:space="0" w:color="000000"/>
              <w:left w:val="single" w:sz="4" w:space="0" w:color="000000"/>
              <w:bottom w:val="single" w:sz="4" w:space="0" w:color="000000"/>
              <w:right w:val="single" w:sz="4" w:space="0" w:color="auto"/>
            </w:tcBorders>
            <w:vAlign w:val="center"/>
          </w:tcPr>
          <w:p w14:paraId="6FB4A048"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なし・要支援</w:t>
            </w: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・要介護</w:t>
            </w: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5</w:t>
            </w:r>
          </w:p>
        </w:tc>
      </w:tr>
      <w:tr w:rsidR="00467502" w:rsidRPr="005826A5" w14:paraId="02CE5B8F" w14:textId="77777777" w:rsidTr="002C7CB9">
        <w:trPr>
          <w:trHeight w:val="236"/>
        </w:trPr>
        <w:tc>
          <w:tcPr>
            <w:tcW w:w="1596"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67D25295" w14:textId="77777777" w:rsidR="00467502" w:rsidRPr="005826A5" w:rsidRDefault="00467502" w:rsidP="002C7CB9">
            <w:pPr>
              <w:jc w:val="center"/>
              <w:rPr>
                <w:rFonts w:ascii="ＭＳ ゴシック" w:eastAsia="ＭＳ ゴシック" w:hAnsi="ＭＳ ゴシック"/>
                <w:sz w:val="20"/>
                <w:szCs w:val="20"/>
              </w:rPr>
            </w:pPr>
            <w:proofErr w:type="spellStart"/>
            <w:r w:rsidRPr="005826A5">
              <w:rPr>
                <w:rFonts w:ascii="ＭＳ ゴシック" w:eastAsia="ＭＳ ゴシック" w:hAnsi="ＭＳ ゴシック"/>
                <w:sz w:val="20"/>
                <w:szCs w:val="20"/>
              </w:rPr>
              <w:t>mRS</w:t>
            </w:r>
            <w:proofErr w:type="spellEnd"/>
          </w:p>
        </w:tc>
        <w:tc>
          <w:tcPr>
            <w:tcW w:w="2746" w:type="dxa"/>
            <w:gridSpan w:val="3"/>
            <w:tcBorders>
              <w:top w:val="single" w:sz="4" w:space="0" w:color="000000"/>
              <w:left w:val="single" w:sz="4" w:space="0" w:color="000000"/>
              <w:bottom w:val="single" w:sz="4" w:space="0" w:color="000000"/>
              <w:right w:val="single" w:sz="4" w:space="0" w:color="auto"/>
            </w:tcBorders>
            <w:vAlign w:val="center"/>
          </w:tcPr>
          <w:p w14:paraId="0AB6FAF8"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0</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6</w:t>
            </w:r>
          </w:p>
        </w:tc>
        <w:tc>
          <w:tcPr>
            <w:tcW w:w="2152" w:type="dxa"/>
            <w:gridSpan w:val="3"/>
            <w:shd w:val="clear" w:color="auto" w:fill="D3EAF0"/>
            <w:vAlign w:val="center"/>
          </w:tcPr>
          <w:p w14:paraId="28C6B198" w14:textId="77777777" w:rsidR="00467502" w:rsidRPr="005826A5" w:rsidRDefault="00467502" w:rsidP="002C7CB9">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意識レベル（</w:t>
            </w:r>
            <w:r w:rsidRPr="005826A5">
              <w:rPr>
                <w:rFonts w:ascii="ＭＳ ゴシック" w:eastAsia="ＭＳ ゴシック" w:hAnsi="ＭＳ ゴシック"/>
                <w:sz w:val="20"/>
                <w:szCs w:val="20"/>
              </w:rPr>
              <w:t>JCS</w:t>
            </w:r>
            <w:r w:rsidRPr="005826A5">
              <w:rPr>
                <w:rFonts w:ascii="ＭＳ ゴシック" w:eastAsia="ＭＳ ゴシック" w:hAnsi="ＭＳ ゴシック" w:hint="eastAsia"/>
                <w:sz w:val="20"/>
                <w:szCs w:val="20"/>
              </w:rPr>
              <w:t>）</w:t>
            </w:r>
          </w:p>
        </w:tc>
        <w:tc>
          <w:tcPr>
            <w:tcW w:w="3145" w:type="dxa"/>
            <w:gridSpan w:val="3"/>
            <w:vAlign w:val="center"/>
          </w:tcPr>
          <w:p w14:paraId="6997E238" w14:textId="77777777" w:rsidR="00467502" w:rsidRPr="005826A5" w:rsidRDefault="00467502" w:rsidP="002C7CB9">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清明・Ⅰ・Ⅱ・Ⅲ</w:t>
            </w:r>
          </w:p>
        </w:tc>
      </w:tr>
      <w:tr w:rsidR="00467502" w:rsidRPr="005826A5" w14:paraId="1040DCA6" w14:textId="77777777" w:rsidTr="002C7CB9">
        <w:trPr>
          <w:gridAfter w:val="4"/>
          <w:wAfter w:w="4216" w:type="dxa"/>
          <w:trHeight w:val="236"/>
        </w:trPr>
        <w:tc>
          <w:tcPr>
            <w:tcW w:w="1596" w:type="dxa"/>
            <w:gridSpan w:val="2"/>
            <w:shd w:val="clear" w:color="auto" w:fill="D3EAF0"/>
            <w:vAlign w:val="center"/>
          </w:tcPr>
          <w:p w14:paraId="419B2EED" w14:textId="77777777" w:rsidR="00467502" w:rsidRPr="005826A5" w:rsidRDefault="00467502" w:rsidP="002C7CB9">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認知症の有無</w:t>
            </w:r>
          </w:p>
        </w:tc>
        <w:tc>
          <w:tcPr>
            <w:tcW w:w="3827" w:type="dxa"/>
            <w:gridSpan w:val="5"/>
            <w:vAlign w:val="center"/>
          </w:tcPr>
          <w:p w14:paraId="796419DB" w14:textId="77777777" w:rsidR="00467502" w:rsidRPr="005826A5" w:rsidRDefault="00467502" w:rsidP="002C7CB9">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なし・Ⅰ・Ⅱ・Ⅲ・Ⅳ・Ⅴ</w:t>
            </w:r>
          </w:p>
        </w:tc>
      </w:tr>
      <w:tr w:rsidR="00467502" w:rsidRPr="005826A5" w14:paraId="258AF5B6" w14:textId="77777777" w:rsidTr="002C7CB9">
        <w:trPr>
          <w:trHeight w:val="236"/>
        </w:trPr>
        <w:tc>
          <w:tcPr>
            <w:tcW w:w="825"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35D89F9" w14:textId="77777777" w:rsidR="00467502" w:rsidRPr="005826A5" w:rsidRDefault="00467502" w:rsidP="002C7CB9">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身長</w:t>
            </w:r>
          </w:p>
        </w:tc>
        <w:tc>
          <w:tcPr>
            <w:tcW w:w="1443" w:type="dxa"/>
            <w:gridSpan w:val="2"/>
            <w:tcBorders>
              <w:top w:val="single" w:sz="4" w:space="0" w:color="000000"/>
              <w:left w:val="single" w:sz="4" w:space="0" w:color="000000"/>
              <w:bottom w:val="single" w:sz="4" w:space="0" w:color="000000"/>
              <w:right w:val="single" w:sz="4" w:space="0" w:color="auto"/>
            </w:tcBorders>
            <w:vAlign w:val="center"/>
          </w:tcPr>
          <w:p w14:paraId="5682DBBD" w14:textId="77777777" w:rsidR="00467502" w:rsidRPr="005826A5" w:rsidRDefault="00467502" w:rsidP="002C7CB9">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cm</w:t>
            </w:r>
          </w:p>
        </w:tc>
        <w:tc>
          <w:tcPr>
            <w:tcW w:w="689" w:type="dxa"/>
            <w:tcBorders>
              <w:top w:val="single" w:sz="4" w:space="0" w:color="000000"/>
              <w:left w:val="single" w:sz="4" w:space="0" w:color="000000"/>
              <w:bottom w:val="single" w:sz="4" w:space="0" w:color="000000"/>
              <w:right w:val="single" w:sz="4" w:space="0" w:color="auto"/>
            </w:tcBorders>
            <w:shd w:val="clear" w:color="auto" w:fill="D3EAF0"/>
            <w:vAlign w:val="center"/>
          </w:tcPr>
          <w:p w14:paraId="7534CA08"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体重</w:t>
            </w:r>
          </w:p>
        </w:tc>
        <w:tc>
          <w:tcPr>
            <w:tcW w:w="1385" w:type="dxa"/>
            <w:tcBorders>
              <w:top w:val="single" w:sz="4" w:space="0" w:color="000000"/>
              <w:left w:val="single" w:sz="4" w:space="0" w:color="000000"/>
              <w:bottom w:val="single" w:sz="4" w:space="0" w:color="000000"/>
              <w:right w:val="single" w:sz="4" w:space="0" w:color="auto"/>
            </w:tcBorders>
            <w:vAlign w:val="center"/>
          </w:tcPr>
          <w:p w14:paraId="05379616" w14:textId="77777777" w:rsidR="00467502" w:rsidRPr="005826A5" w:rsidRDefault="00467502" w:rsidP="002C7CB9">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kg</w:t>
            </w:r>
          </w:p>
        </w:tc>
        <w:tc>
          <w:tcPr>
            <w:tcW w:w="516" w:type="dxa"/>
            <w:tcBorders>
              <w:top w:val="single" w:sz="4" w:space="0" w:color="000000"/>
              <w:left w:val="single" w:sz="4" w:space="0" w:color="000000"/>
              <w:bottom w:val="single" w:sz="4" w:space="0" w:color="000000"/>
              <w:right w:val="single" w:sz="4" w:space="0" w:color="auto"/>
            </w:tcBorders>
            <w:shd w:val="clear" w:color="auto" w:fill="D3EAF0"/>
            <w:vAlign w:val="center"/>
          </w:tcPr>
          <w:p w14:paraId="4085832A" w14:textId="77777777" w:rsidR="00467502" w:rsidRPr="005826A5" w:rsidRDefault="00467502" w:rsidP="002C7CB9">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BMI</w:t>
            </w:r>
          </w:p>
        </w:tc>
        <w:tc>
          <w:tcPr>
            <w:tcW w:w="1768" w:type="dxa"/>
            <w:gridSpan w:val="3"/>
            <w:tcBorders>
              <w:top w:val="single" w:sz="4" w:space="0" w:color="000000"/>
              <w:left w:val="single" w:sz="4" w:space="0" w:color="000000"/>
              <w:bottom w:val="single" w:sz="4" w:space="0" w:color="000000"/>
              <w:right w:val="single" w:sz="4" w:space="0" w:color="auto"/>
            </w:tcBorders>
            <w:vAlign w:val="center"/>
          </w:tcPr>
          <w:p w14:paraId="5D05AC6F" w14:textId="77777777" w:rsidR="00467502" w:rsidRPr="005826A5" w:rsidRDefault="00467502" w:rsidP="002C7CB9">
            <w:pPr>
              <w:snapToGrid w:val="0"/>
              <w:jc w:val="center"/>
              <w:rPr>
                <w:rFonts w:ascii="ＭＳ ゴシック" w:eastAsia="ＭＳ ゴシック" w:hAnsi="ＭＳ ゴシック"/>
                <w:sz w:val="20"/>
                <w:szCs w:val="20"/>
              </w:rPr>
            </w:pPr>
          </w:p>
        </w:tc>
        <w:tc>
          <w:tcPr>
            <w:tcW w:w="1481" w:type="dxa"/>
            <w:shd w:val="clear" w:color="auto" w:fill="D3EAF0"/>
            <w:vAlign w:val="center"/>
          </w:tcPr>
          <w:p w14:paraId="3DB517C9" w14:textId="77777777" w:rsidR="00467502" w:rsidRPr="005826A5" w:rsidRDefault="00467502" w:rsidP="002C7CB9">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アルブミン値</w:t>
            </w:r>
          </w:p>
        </w:tc>
        <w:tc>
          <w:tcPr>
            <w:tcW w:w="1532" w:type="dxa"/>
            <w:vAlign w:val="center"/>
          </w:tcPr>
          <w:p w14:paraId="675E3E5A" w14:textId="77777777" w:rsidR="00467502" w:rsidRPr="005826A5" w:rsidRDefault="00467502" w:rsidP="002C7CB9">
            <w:pPr>
              <w:widowControl/>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g/dl</w:t>
            </w:r>
          </w:p>
        </w:tc>
      </w:tr>
    </w:tbl>
    <w:p w14:paraId="5F0119FC" w14:textId="77777777" w:rsidR="00467502" w:rsidRPr="005826A5" w:rsidRDefault="00467502" w:rsidP="00467502">
      <w:pPr>
        <w:spacing w:line="300" w:lineRule="exact"/>
        <w:rPr>
          <w:rFonts w:ascii="ＭＳ ゴシック" w:eastAsia="ＭＳ ゴシック" w:hAnsi="ＭＳ ゴシック"/>
          <w:b/>
          <w:sz w:val="20"/>
          <w:szCs w:val="20"/>
        </w:rPr>
      </w:pPr>
    </w:p>
    <w:p w14:paraId="484ED4B4" w14:textId="77777777" w:rsidR="000D4A11" w:rsidRPr="005826A5" w:rsidRDefault="000D4A11" w:rsidP="000D4A11">
      <w:pPr>
        <w:spacing w:line="300" w:lineRule="exact"/>
        <w:jc w:val="lef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摂取状況</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2551"/>
        <w:gridCol w:w="1276"/>
        <w:gridCol w:w="284"/>
        <w:gridCol w:w="1701"/>
        <w:gridCol w:w="850"/>
        <w:gridCol w:w="284"/>
        <w:gridCol w:w="1275"/>
      </w:tblGrid>
      <w:tr w:rsidR="000D4A11" w:rsidRPr="005826A5" w14:paraId="4D348C66" w14:textId="77777777" w:rsidTr="002E1E44">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342D669"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摂食状況</w:t>
            </w:r>
          </w:p>
        </w:tc>
        <w:tc>
          <w:tcPr>
            <w:tcW w:w="8221" w:type="dxa"/>
            <w:gridSpan w:val="7"/>
            <w:tcBorders>
              <w:top w:val="single" w:sz="4" w:space="0" w:color="000000"/>
              <w:left w:val="single" w:sz="4" w:space="0" w:color="000000"/>
              <w:bottom w:val="single" w:sz="4" w:space="0" w:color="000000"/>
              <w:right w:val="single" w:sz="4" w:space="0" w:color="auto"/>
            </w:tcBorders>
            <w:vAlign w:val="center"/>
          </w:tcPr>
          <w:p w14:paraId="06282588"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 xml:space="preserve">：経管のみ　</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 xml:space="preserve">：経口＜経管　</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 xml:space="preserve">：経口＞経管　</w:t>
            </w: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 xml:space="preserve">：経口調整要　</w:t>
            </w: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：経口調整不要</w:t>
            </w:r>
          </w:p>
        </w:tc>
      </w:tr>
      <w:tr w:rsidR="000D4A11" w:rsidRPr="005826A5" w14:paraId="0D0E4510" w14:textId="77777777" w:rsidTr="002E1E44">
        <w:trPr>
          <w:trHeight w:val="695"/>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3FB1585"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栄養経路</w:t>
            </w:r>
          </w:p>
          <w:p w14:paraId="027581D0"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（経口）</w:t>
            </w:r>
          </w:p>
        </w:tc>
        <w:tc>
          <w:tcPr>
            <w:tcW w:w="2551" w:type="dxa"/>
            <w:tcBorders>
              <w:top w:val="single" w:sz="4" w:space="0" w:color="000000"/>
              <w:left w:val="single" w:sz="4" w:space="0" w:color="000000"/>
              <w:bottom w:val="single" w:sz="4" w:space="0" w:color="000000"/>
              <w:right w:val="single" w:sz="4" w:space="0" w:color="auto"/>
            </w:tcBorders>
            <w:vAlign w:val="center"/>
          </w:tcPr>
          <w:p w14:paraId="7101AAA7"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主食：</w:t>
            </w:r>
          </w:p>
          <w:p w14:paraId="67FCBB4F" w14:textId="77777777" w:rsidR="000D4A11" w:rsidRDefault="000D4A11" w:rsidP="002E1E44">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副食：</w:t>
            </w:r>
          </w:p>
          <w:p w14:paraId="65AAB32B"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とろみ：</w:t>
            </w:r>
          </w:p>
        </w:tc>
        <w:tc>
          <w:tcPr>
            <w:tcW w:w="1276" w:type="dxa"/>
            <w:tcBorders>
              <w:top w:val="single" w:sz="4" w:space="0" w:color="000000"/>
              <w:left w:val="single" w:sz="4" w:space="0" w:color="000000"/>
              <w:bottom w:val="single" w:sz="4" w:space="0" w:color="000000"/>
              <w:right w:val="single" w:sz="4" w:space="0" w:color="auto"/>
            </w:tcBorders>
            <w:shd w:val="clear" w:color="auto" w:fill="D3EAF0"/>
            <w:vAlign w:val="center"/>
          </w:tcPr>
          <w:p w14:paraId="60A860EB"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栄養経路</w:t>
            </w:r>
          </w:p>
          <w:p w14:paraId="369B1194"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（経管）</w:t>
            </w:r>
          </w:p>
        </w:tc>
        <w:tc>
          <w:tcPr>
            <w:tcW w:w="1985" w:type="dxa"/>
            <w:gridSpan w:val="2"/>
            <w:tcBorders>
              <w:top w:val="single" w:sz="4" w:space="0" w:color="000000"/>
              <w:left w:val="single" w:sz="4" w:space="0" w:color="000000"/>
              <w:bottom w:val="single" w:sz="4" w:space="0" w:color="000000"/>
              <w:right w:val="single" w:sz="4" w:space="0" w:color="auto"/>
            </w:tcBorders>
            <w:vAlign w:val="center"/>
          </w:tcPr>
          <w:p w14:paraId="75FE3E6B" w14:textId="77777777" w:rsidR="000D4A11" w:rsidRPr="005826A5" w:rsidRDefault="000D4A11" w:rsidP="002E1E44">
            <w:pPr>
              <w:snapToGrid w:val="0"/>
              <w:jc w:val="center"/>
              <w:rPr>
                <w:rFonts w:ascii="ＭＳ ゴシック" w:eastAsia="ＭＳ ゴシック" w:hAnsi="ＭＳ ゴシック"/>
                <w:sz w:val="20"/>
                <w:szCs w:val="20"/>
              </w:rPr>
            </w:pPr>
          </w:p>
        </w:tc>
        <w:tc>
          <w:tcPr>
            <w:tcW w:w="850" w:type="dxa"/>
            <w:tcBorders>
              <w:top w:val="single" w:sz="4" w:space="0" w:color="000000"/>
              <w:left w:val="single" w:sz="4" w:space="0" w:color="000000"/>
              <w:bottom w:val="single" w:sz="4" w:space="0" w:color="000000"/>
              <w:right w:val="single" w:sz="4" w:space="0" w:color="auto"/>
            </w:tcBorders>
            <w:shd w:val="clear" w:color="auto" w:fill="D3EAF0"/>
            <w:vAlign w:val="center"/>
          </w:tcPr>
          <w:p w14:paraId="35AD7F0A"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摂取量</w:t>
            </w:r>
          </w:p>
        </w:tc>
        <w:tc>
          <w:tcPr>
            <w:tcW w:w="1559" w:type="dxa"/>
            <w:gridSpan w:val="2"/>
            <w:tcBorders>
              <w:top w:val="single" w:sz="4" w:space="0" w:color="000000"/>
              <w:left w:val="single" w:sz="4" w:space="0" w:color="000000"/>
              <w:bottom w:val="single" w:sz="4" w:space="0" w:color="000000"/>
              <w:right w:val="single" w:sz="4" w:space="0" w:color="auto"/>
            </w:tcBorders>
            <w:vAlign w:val="center"/>
          </w:tcPr>
          <w:p w14:paraId="5BEF7953" w14:textId="77777777" w:rsidR="000D4A11" w:rsidRPr="005826A5" w:rsidRDefault="000D4A11" w:rsidP="002E1E44">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sz w:val="20"/>
                <w:szCs w:val="20"/>
              </w:rPr>
              <w:t>kcal</w:t>
            </w:r>
          </w:p>
        </w:tc>
      </w:tr>
      <w:tr w:rsidR="000D4A11" w:rsidRPr="005826A5" w14:paraId="1E49A4D8" w14:textId="77777777" w:rsidTr="002E1E44">
        <w:trPr>
          <w:gridAfter w:val="1"/>
          <w:wAfter w:w="1275" w:type="dxa"/>
          <w:trHeight w:val="812"/>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77C3D78"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痰の量・増減</w:t>
            </w:r>
          </w:p>
        </w:tc>
        <w:tc>
          <w:tcPr>
            <w:tcW w:w="2551" w:type="dxa"/>
            <w:tcBorders>
              <w:top w:val="single" w:sz="4" w:space="0" w:color="000000"/>
              <w:left w:val="single" w:sz="4" w:space="0" w:color="000000"/>
              <w:bottom w:val="single" w:sz="4" w:space="0" w:color="000000"/>
              <w:right w:val="single" w:sz="4" w:space="0" w:color="auto"/>
            </w:tcBorders>
            <w:vAlign w:val="center"/>
          </w:tcPr>
          <w:p w14:paraId="744F0972" w14:textId="77777777" w:rsidR="000D4A11" w:rsidRPr="005826A5" w:rsidRDefault="000D4A11" w:rsidP="002E1E44">
            <w:pPr>
              <w:snapToGrid w:val="0"/>
              <w:spacing w:line="360" w:lineRule="auto"/>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なし・少量・多量</w:t>
            </w:r>
          </w:p>
          <w:p w14:paraId="172A4723" w14:textId="77777777" w:rsidR="000D4A11" w:rsidRPr="005826A5" w:rsidRDefault="000D4A11" w:rsidP="002E1E44">
            <w:pPr>
              <w:snapToGrid w:val="0"/>
              <w:spacing w:line="360" w:lineRule="auto"/>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変化なし・増加・減少</w:t>
            </w:r>
          </w:p>
        </w:tc>
        <w:tc>
          <w:tcPr>
            <w:tcW w:w="1560" w:type="dxa"/>
            <w:gridSpan w:val="2"/>
            <w:shd w:val="clear" w:color="auto" w:fill="D3EAF0"/>
            <w:vAlign w:val="center"/>
          </w:tcPr>
          <w:p w14:paraId="4BF7D2C5"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発熱</w:t>
            </w:r>
          </w:p>
          <w:p w14:paraId="7D5DAD39" w14:textId="77777777" w:rsidR="000D4A11" w:rsidRPr="005826A5" w:rsidRDefault="000D4A11" w:rsidP="002E1E44">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sz w:val="20"/>
                <w:szCs w:val="20"/>
              </w:rPr>
              <w:t>37</w:t>
            </w:r>
            <w:r w:rsidRPr="005826A5">
              <w:rPr>
                <w:rFonts w:ascii="ＭＳ ゴシック" w:eastAsia="ＭＳ ゴシック" w:hAnsi="ＭＳ ゴシック" w:hint="eastAsia"/>
                <w:sz w:val="20"/>
                <w:szCs w:val="20"/>
              </w:rPr>
              <w:t>℃以上）</w:t>
            </w:r>
          </w:p>
        </w:tc>
        <w:tc>
          <w:tcPr>
            <w:tcW w:w="2835" w:type="dxa"/>
            <w:gridSpan w:val="3"/>
            <w:vAlign w:val="center"/>
          </w:tcPr>
          <w:p w14:paraId="0DCB65DC" w14:textId="77777777" w:rsidR="000D4A11" w:rsidRPr="005826A5" w:rsidRDefault="000D4A11" w:rsidP="002E1E44">
            <w:pPr>
              <w:snapToGrid w:val="0"/>
              <w:spacing w:line="360" w:lineRule="auto"/>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なし・時々・頻繁</w:t>
            </w:r>
          </w:p>
          <w:p w14:paraId="4F0F7007" w14:textId="77777777" w:rsidR="000D4A11" w:rsidRPr="005826A5" w:rsidRDefault="000D4A11" w:rsidP="002E1E44">
            <w:pPr>
              <w:widowControl/>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変化なし・増加・減少</w:t>
            </w:r>
          </w:p>
        </w:tc>
      </w:tr>
    </w:tbl>
    <w:p w14:paraId="0A45C651" w14:textId="77777777" w:rsidR="000D4A11" w:rsidRPr="005826A5" w:rsidRDefault="000D4A11" w:rsidP="000D4A11">
      <w:pPr>
        <w:spacing w:line="300" w:lineRule="exact"/>
        <w:rPr>
          <w:rFonts w:ascii="ＭＳ ゴシック" w:eastAsia="ＭＳ ゴシック" w:hAnsi="ＭＳ ゴシック"/>
          <w:b/>
          <w:sz w:val="20"/>
          <w:szCs w:val="20"/>
        </w:rPr>
      </w:pPr>
    </w:p>
    <w:p w14:paraId="31D5CEB8" w14:textId="77777777" w:rsidR="000D4A11" w:rsidRPr="005826A5" w:rsidRDefault="000D4A11" w:rsidP="000D4A11">
      <w:pPr>
        <w:spacing w:line="300" w:lineRule="exact"/>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構音・呼吸状態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567"/>
        <w:gridCol w:w="992"/>
        <w:gridCol w:w="284"/>
        <w:gridCol w:w="850"/>
        <w:gridCol w:w="1134"/>
        <w:gridCol w:w="1843"/>
        <w:gridCol w:w="992"/>
        <w:gridCol w:w="1559"/>
      </w:tblGrid>
      <w:tr w:rsidR="000D4A11" w:rsidRPr="005826A5" w14:paraId="6EC135A0" w14:textId="77777777" w:rsidTr="002E1E44">
        <w:trPr>
          <w:trHeight w:val="595"/>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726832A5"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発話明瞭度</w:t>
            </w:r>
          </w:p>
        </w:tc>
        <w:tc>
          <w:tcPr>
            <w:tcW w:w="8221" w:type="dxa"/>
            <w:gridSpan w:val="8"/>
            <w:tcBorders>
              <w:top w:val="single" w:sz="4" w:space="0" w:color="000000"/>
              <w:left w:val="single" w:sz="4" w:space="0" w:color="000000"/>
              <w:bottom w:val="single" w:sz="4" w:space="0" w:color="000000"/>
              <w:right w:val="single" w:sz="4" w:space="0" w:color="auto"/>
            </w:tcBorders>
            <w:vAlign w:val="center"/>
          </w:tcPr>
          <w:p w14:paraId="226BE0ED"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 xml:space="preserve">：よく分かる　</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 xml:space="preserve">：時々分からない語がある程度　</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：話題を知っていると分かる</w:t>
            </w:r>
          </w:p>
          <w:p w14:paraId="1FA096AD"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4</w:t>
            </w:r>
            <w:r w:rsidRPr="005826A5">
              <w:rPr>
                <w:rFonts w:ascii="ＭＳ ゴシック" w:eastAsia="ＭＳ ゴシック" w:hAnsi="ＭＳ ゴシック" w:hint="eastAsia"/>
                <w:sz w:val="20"/>
                <w:szCs w:val="20"/>
              </w:rPr>
              <w:t xml:space="preserve">：時々分かる語がある　</w:t>
            </w: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：全く了解不能</w:t>
            </w:r>
          </w:p>
        </w:tc>
      </w:tr>
      <w:tr w:rsidR="000D4A11" w:rsidRPr="005826A5" w14:paraId="751A5CF2" w14:textId="77777777" w:rsidTr="002E1E44">
        <w:trPr>
          <w:trHeight w:val="236"/>
        </w:trPr>
        <w:tc>
          <w:tcPr>
            <w:tcW w:w="1985" w:type="dxa"/>
            <w:gridSpan w:val="2"/>
            <w:tcBorders>
              <w:top w:val="single" w:sz="4" w:space="0" w:color="000000"/>
              <w:left w:val="single" w:sz="4" w:space="0" w:color="000000"/>
              <w:bottom w:val="single" w:sz="4" w:space="0" w:color="000000"/>
              <w:right w:val="single" w:sz="4" w:space="0" w:color="000000"/>
            </w:tcBorders>
            <w:shd w:val="clear" w:color="auto" w:fill="DAEEF3"/>
            <w:vAlign w:val="center"/>
          </w:tcPr>
          <w:p w14:paraId="05331F9C"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最大発声持続時間</w:t>
            </w:r>
          </w:p>
        </w:tc>
        <w:tc>
          <w:tcPr>
            <w:tcW w:w="1276" w:type="dxa"/>
            <w:gridSpan w:val="2"/>
            <w:tcBorders>
              <w:top w:val="single" w:sz="4" w:space="0" w:color="000000"/>
              <w:left w:val="single" w:sz="4" w:space="0" w:color="000000"/>
              <w:bottom w:val="single" w:sz="4" w:space="0" w:color="000000"/>
              <w:right w:val="single" w:sz="4" w:space="0" w:color="auto"/>
            </w:tcBorders>
            <w:vAlign w:val="center"/>
          </w:tcPr>
          <w:p w14:paraId="1550471E" w14:textId="77777777" w:rsidR="000D4A11" w:rsidRPr="005826A5" w:rsidRDefault="000D4A11" w:rsidP="002E1E44">
            <w:pPr>
              <w:snapToGrid w:val="0"/>
              <w:jc w:val="righ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秒</w:t>
            </w:r>
          </w:p>
        </w:tc>
        <w:tc>
          <w:tcPr>
            <w:tcW w:w="850" w:type="dxa"/>
            <w:tcBorders>
              <w:top w:val="single" w:sz="4" w:space="0" w:color="000000"/>
              <w:left w:val="single" w:sz="4" w:space="0" w:color="000000"/>
              <w:bottom w:val="single" w:sz="4" w:space="0" w:color="000000"/>
              <w:right w:val="single" w:sz="4" w:space="0" w:color="auto"/>
            </w:tcBorders>
            <w:shd w:val="clear" w:color="auto" w:fill="D3EAF0"/>
            <w:vAlign w:val="center"/>
          </w:tcPr>
          <w:p w14:paraId="43C4FA27"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嗄声</w:t>
            </w:r>
          </w:p>
        </w:tc>
        <w:tc>
          <w:tcPr>
            <w:tcW w:w="2977" w:type="dxa"/>
            <w:gridSpan w:val="2"/>
            <w:tcBorders>
              <w:top w:val="single" w:sz="4" w:space="0" w:color="000000"/>
              <w:left w:val="single" w:sz="4" w:space="0" w:color="000000"/>
              <w:bottom w:val="single" w:sz="4" w:space="0" w:color="000000"/>
              <w:right w:val="single" w:sz="4" w:space="0" w:color="auto"/>
            </w:tcBorders>
            <w:vAlign w:val="center"/>
          </w:tcPr>
          <w:p w14:paraId="76BD831B"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なし・気息性嗄声・湿性嗄声</w:t>
            </w:r>
          </w:p>
        </w:tc>
        <w:tc>
          <w:tcPr>
            <w:tcW w:w="992" w:type="dxa"/>
            <w:tcBorders>
              <w:top w:val="single" w:sz="4" w:space="0" w:color="000000"/>
              <w:left w:val="single" w:sz="4" w:space="0" w:color="000000"/>
              <w:bottom w:val="single" w:sz="4" w:space="0" w:color="000000"/>
              <w:right w:val="single" w:sz="4" w:space="0" w:color="auto"/>
            </w:tcBorders>
            <w:shd w:val="clear" w:color="auto" w:fill="D3EAF0"/>
            <w:vAlign w:val="center"/>
          </w:tcPr>
          <w:p w14:paraId="5F5B93F3"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開鼻声</w:t>
            </w:r>
          </w:p>
        </w:tc>
        <w:tc>
          <w:tcPr>
            <w:tcW w:w="1559" w:type="dxa"/>
            <w:tcBorders>
              <w:top w:val="single" w:sz="4" w:space="0" w:color="000000"/>
              <w:left w:val="single" w:sz="4" w:space="0" w:color="000000"/>
              <w:bottom w:val="single" w:sz="4" w:space="0" w:color="000000"/>
              <w:right w:val="single" w:sz="4" w:space="0" w:color="auto"/>
            </w:tcBorders>
            <w:vAlign w:val="center"/>
          </w:tcPr>
          <w:p w14:paraId="5747B5E8"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なし・あり</w:t>
            </w:r>
          </w:p>
        </w:tc>
      </w:tr>
      <w:tr w:rsidR="000D4A11" w:rsidRPr="005826A5" w14:paraId="7A69849E" w14:textId="77777777" w:rsidTr="002E1E44">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F6C9DB0"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人工呼吸器</w:t>
            </w:r>
          </w:p>
        </w:tc>
        <w:tc>
          <w:tcPr>
            <w:tcW w:w="1559" w:type="dxa"/>
            <w:gridSpan w:val="2"/>
            <w:tcBorders>
              <w:top w:val="single" w:sz="4" w:space="0" w:color="000000"/>
              <w:left w:val="single" w:sz="4" w:space="0" w:color="000000"/>
              <w:bottom w:val="single" w:sz="4" w:space="0" w:color="000000"/>
              <w:right w:val="single" w:sz="4" w:space="0" w:color="auto"/>
            </w:tcBorders>
            <w:vAlign w:val="center"/>
          </w:tcPr>
          <w:p w14:paraId="54EA2075"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なし・使用</w:t>
            </w:r>
          </w:p>
        </w:tc>
        <w:tc>
          <w:tcPr>
            <w:tcW w:w="1134" w:type="dxa"/>
            <w:gridSpan w:val="2"/>
            <w:tcBorders>
              <w:top w:val="single" w:sz="4" w:space="0" w:color="000000"/>
              <w:left w:val="single" w:sz="4" w:space="0" w:color="000000"/>
              <w:bottom w:val="single" w:sz="4" w:space="0" w:color="000000"/>
              <w:right w:val="single" w:sz="4" w:space="0" w:color="auto"/>
            </w:tcBorders>
            <w:shd w:val="clear" w:color="auto" w:fill="D3EAF0"/>
            <w:vAlign w:val="center"/>
          </w:tcPr>
          <w:p w14:paraId="34EC1932"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気管切開</w:t>
            </w:r>
          </w:p>
        </w:tc>
        <w:tc>
          <w:tcPr>
            <w:tcW w:w="5528" w:type="dxa"/>
            <w:gridSpan w:val="4"/>
            <w:tcBorders>
              <w:top w:val="single" w:sz="4" w:space="0" w:color="000000"/>
              <w:left w:val="single" w:sz="4" w:space="0" w:color="000000"/>
              <w:bottom w:val="single" w:sz="4" w:space="0" w:color="000000"/>
              <w:right w:val="single" w:sz="4" w:space="0" w:color="auto"/>
            </w:tcBorders>
            <w:vAlign w:val="center"/>
          </w:tcPr>
          <w:p w14:paraId="608F7432"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なし・あり（種類：　　　　　　　　　　　　　　　　　）</w:t>
            </w:r>
          </w:p>
        </w:tc>
      </w:tr>
      <w:tr w:rsidR="000D4A11" w:rsidRPr="005826A5" w14:paraId="3AFEDC60" w14:textId="77777777" w:rsidTr="002E1E44">
        <w:trPr>
          <w:trHeight w:val="236"/>
        </w:trPr>
        <w:tc>
          <w:tcPr>
            <w:tcW w:w="1418"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D11952A"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喀出力</w:t>
            </w:r>
          </w:p>
        </w:tc>
        <w:tc>
          <w:tcPr>
            <w:tcW w:w="2693" w:type="dxa"/>
            <w:gridSpan w:val="4"/>
            <w:tcBorders>
              <w:top w:val="single" w:sz="4" w:space="0" w:color="000000"/>
              <w:left w:val="single" w:sz="4" w:space="0" w:color="000000"/>
              <w:bottom w:val="single" w:sz="4" w:space="0" w:color="000000"/>
              <w:right w:val="single" w:sz="4" w:space="0" w:color="auto"/>
            </w:tcBorders>
            <w:vAlign w:val="center"/>
          </w:tcPr>
          <w:p w14:paraId="66943828" w14:textId="77777777" w:rsidR="000D4A11" w:rsidRPr="005826A5" w:rsidRDefault="000D4A11" w:rsidP="002E1E44">
            <w:pPr>
              <w:snapToGrid w:val="0"/>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弱い・強い・吸引器使用</w:t>
            </w:r>
          </w:p>
        </w:tc>
        <w:tc>
          <w:tcPr>
            <w:tcW w:w="1134" w:type="dxa"/>
            <w:shd w:val="clear" w:color="auto" w:fill="D3EAF0"/>
            <w:vAlign w:val="center"/>
          </w:tcPr>
          <w:p w14:paraId="5F3B56CF" w14:textId="77777777" w:rsidR="000D4A11" w:rsidRPr="005826A5" w:rsidRDefault="000D4A11" w:rsidP="002E1E44">
            <w:pPr>
              <w:widowControl/>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酸素吸入</w:t>
            </w:r>
          </w:p>
        </w:tc>
        <w:tc>
          <w:tcPr>
            <w:tcW w:w="4394" w:type="dxa"/>
            <w:gridSpan w:val="3"/>
            <w:vAlign w:val="center"/>
          </w:tcPr>
          <w:p w14:paraId="027E1BD8" w14:textId="77777777" w:rsidR="000D4A11" w:rsidRPr="005826A5" w:rsidRDefault="000D4A11" w:rsidP="002E1E44">
            <w:pPr>
              <w:widowControl/>
              <w:jc w:val="left"/>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なし・あり（　　　　</w:t>
            </w:r>
            <w:r w:rsidRPr="005826A5">
              <w:rPr>
                <w:rFonts w:ascii="ＭＳ ゴシック" w:eastAsia="ＭＳ ゴシック" w:hAnsi="ＭＳ ゴシック"/>
                <w:sz w:val="20"/>
                <w:szCs w:val="20"/>
              </w:rPr>
              <w:t>L</w:t>
            </w:r>
            <w:r w:rsidRPr="005826A5">
              <w:rPr>
                <w:rFonts w:ascii="ＭＳ ゴシック" w:eastAsia="ＭＳ ゴシック" w:hAnsi="ＭＳ ゴシック" w:hint="eastAsia"/>
                <w:sz w:val="20"/>
                <w:szCs w:val="20"/>
              </w:rPr>
              <w:t>）</w:t>
            </w:r>
          </w:p>
        </w:tc>
      </w:tr>
    </w:tbl>
    <w:p w14:paraId="5E591D7A" w14:textId="77777777" w:rsidR="000D4A11" w:rsidRPr="005826A5" w:rsidRDefault="000D4A11" w:rsidP="000D4A11">
      <w:pPr>
        <w:rPr>
          <w:rFonts w:ascii="ＭＳ ゴシック" w:eastAsia="ＭＳ ゴシック" w:hAnsi="ＭＳ ゴシック"/>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D4A11" w:rsidRPr="005826A5" w14:paraId="5A261CBD" w14:textId="77777777" w:rsidTr="002E1E44">
        <w:trPr>
          <w:trHeight w:val="1251"/>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BCCB08F"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脳神経領域</w:t>
            </w:r>
          </w:p>
          <w:p w14:paraId="169E0C42"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（Ⅴ</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Ⅶ</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Ⅸ</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Ⅹ</w:t>
            </w:r>
            <w:r w:rsidRPr="005826A5">
              <w:rPr>
                <w:rFonts w:ascii="ＭＳ ゴシック" w:eastAsia="ＭＳ ゴシック" w:hAnsi="ＭＳ ゴシック"/>
                <w:sz w:val="20"/>
                <w:szCs w:val="20"/>
              </w:rPr>
              <w:t>/</w:t>
            </w:r>
            <w:r w:rsidRPr="005826A5">
              <w:rPr>
                <w:rFonts w:ascii="ＭＳ ゴシック" w:eastAsia="ＭＳ ゴシック" w:hAnsi="ＭＳ ゴシック" w:hint="eastAsia"/>
                <w:sz w:val="20"/>
                <w:szCs w:val="20"/>
              </w:rPr>
              <w:t>Ⅻ）</w:t>
            </w:r>
          </w:p>
          <w:p w14:paraId="4848FD31"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の異常</w:t>
            </w:r>
          </w:p>
        </w:tc>
        <w:tc>
          <w:tcPr>
            <w:tcW w:w="7512" w:type="dxa"/>
            <w:tcBorders>
              <w:top w:val="single" w:sz="4" w:space="0" w:color="000000"/>
              <w:left w:val="single" w:sz="4" w:space="0" w:color="000000"/>
              <w:bottom w:val="single" w:sz="4" w:space="0" w:color="000000"/>
              <w:right w:val="single" w:sz="4" w:space="0" w:color="auto"/>
            </w:tcBorders>
            <w:vAlign w:val="center"/>
          </w:tcPr>
          <w:p w14:paraId="33262A00"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p>
        </w:tc>
      </w:tr>
    </w:tbl>
    <w:p w14:paraId="0329573B" w14:textId="77777777" w:rsidR="000D4A11" w:rsidRPr="005826A5" w:rsidRDefault="000D4A11" w:rsidP="000D4A11">
      <w:pPr>
        <w:rPr>
          <w:rFonts w:ascii="ＭＳ ゴシック" w:eastAsia="ＭＳ ゴシック" w:hAnsi="ＭＳ ゴシック"/>
        </w:rPr>
      </w:pPr>
    </w:p>
    <w:p w14:paraId="64041A5E" w14:textId="77777777" w:rsidR="000D4A11" w:rsidRPr="005826A5" w:rsidRDefault="000D4A11" w:rsidP="000D4A11">
      <w:pPr>
        <w:rPr>
          <w:rFonts w:ascii="ＭＳ ゴシック" w:eastAsia="ＭＳ ゴシック" w:hAnsi="ＭＳ ゴシック"/>
          <w:sz w:val="20"/>
          <w:szCs w:val="20"/>
        </w:rPr>
      </w:pPr>
      <w:r>
        <w:rPr>
          <w:rFonts w:ascii="ＭＳ ゴシック" w:eastAsia="ＭＳ ゴシック" w:hAnsi="ＭＳ ゴシック" w:hint="eastAsia"/>
          <w:sz w:val="20"/>
          <w:szCs w:val="20"/>
        </w:rPr>
        <w:t>口</w:t>
      </w:r>
      <w:r w:rsidRPr="005826A5">
        <w:rPr>
          <w:rFonts w:ascii="ＭＳ ゴシック" w:eastAsia="ＭＳ ゴシック" w:hAnsi="ＭＳ ゴシック" w:hint="eastAsia"/>
          <w:sz w:val="20"/>
          <w:szCs w:val="20"/>
        </w:rPr>
        <w:t>腔状態</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D4A11" w:rsidRPr="005826A5" w14:paraId="3A753A39" w14:textId="77777777" w:rsidTr="002E1E44">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C74813D" w14:textId="77777777" w:rsidR="000D4A11" w:rsidRPr="005826A5" w:rsidRDefault="005D653F"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歯</w:t>
            </w:r>
            <w:r w:rsidR="000D4A11" w:rsidRPr="005826A5">
              <w:rPr>
                <w:rFonts w:ascii="ＭＳ ゴシック" w:eastAsia="ＭＳ ゴシック" w:hAnsi="ＭＳ ゴシック" w:hint="eastAsia"/>
                <w:sz w:val="20"/>
                <w:szCs w:val="20"/>
              </w:rPr>
              <w:t>の状態</w:t>
            </w:r>
          </w:p>
        </w:tc>
        <w:tc>
          <w:tcPr>
            <w:tcW w:w="7512" w:type="dxa"/>
            <w:tcBorders>
              <w:top w:val="single" w:sz="4" w:space="0" w:color="000000"/>
              <w:left w:val="single" w:sz="4" w:space="0" w:color="000000"/>
              <w:bottom w:val="single" w:sz="4" w:space="0" w:color="000000"/>
              <w:right w:val="single" w:sz="4" w:space="0" w:color="auto"/>
            </w:tcBorders>
            <w:vAlign w:val="center"/>
          </w:tcPr>
          <w:p w14:paraId="6C8EB9A7"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p>
        </w:tc>
      </w:tr>
      <w:tr w:rsidR="000D4A11" w:rsidRPr="005826A5" w14:paraId="03C22464" w14:textId="77777777" w:rsidTr="002E1E44">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E476E9B" w14:textId="77777777" w:rsidR="000D4A11" w:rsidRPr="005826A5" w:rsidRDefault="000D4A11" w:rsidP="002E1E44">
            <w:pPr>
              <w:jc w:val="cente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口腔衛生状態</w:t>
            </w:r>
          </w:p>
        </w:tc>
        <w:tc>
          <w:tcPr>
            <w:tcW w:w="7512" w:type="dxa"/>
            <w:tcBorders>
              <w:top w:val="single" w:sz="4" w:space="0" w:color="000000"/>
              <w:left w:val="single" w:sz="4" w:space="0" w:color="000000"/>
              <w:bottom w:val="single" w:sz="4" w:space="0" w:color="000000"/>
              <w:right w:val="single" w:sz="4" w:space="0" w:color="auto"/>
            </w:tcBorders>
            <w:vAlign w:val="center"/>
          </w:tcPr>
          <w:p w14:paraId="556AF83D"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p>
        </w:tc>
      </w:tr>
    </w:tbl>
    <w:p w14:paraId="49FAB6D7" w14:textId="77777777" w:rsidR="00882E91" w:rsidRDefault="00882E91" w:rsidP="000D4A11">
      <w:pPr>
        <w:rPr>
          <w:rFonts w:ascii="ＭＳ ゴシック" w:eastAsia="ＭＳ ゴシック" w:hAnsi="ＭＳ ゴシック"/>
        </w:rPr>
      </w:pPr>
    </w:p>
    <w:p w14:paraId="32453DE2" w14:textId="77777777" w:rsidR="000D4A11" w:rsidRDefault="00882E91" w:rsidP="004E54FD">
      <w:pPr>
        <w:widowControl/>
        <w:jc w:val="left"/>
        <w:rPr>
          <w:rFonts w:ascii="ＭＳ ゴシック" w:eastAsia="ＭＳ ゴシック" w:hAnsi="ＭＳ ゴシック"/>
        </w:rPr>
      </w:pPr>
      <w:r>
        <w:rPr>
          <w:rFonts w:ascii="ＭＳ ゴシック" w:eastAsia="ＭＳ ゴシック" w:hAnsi="ＭＳ ゴシック"/>
        </w:rPr>
        <w:br w:type="page"/>
      </w:r>
      <w:r w:rsidR="000D4A11">
        <w:rPr>
          <w:rFonts w:ascii="ＭＳ ゴシック" w:eastAsia="ＭＳ ゴシック" w:hAnsi="ＭＳ ゴシック" w:hint="eastAsia"/>
        </w:rPr>
        <w:t>機能検査（</w:t>
      </w:r>
      <w:r w:rsidR="000D4A11">
        <w:rPr>
          <w:rFonts w:ascii="ＭＳ ゴシック" w:eastAsia="ＭＳ ゴシック" w:hAnsi="ＭＳ ゴシック"/>
        </w:rPr>
        <w:t>VF</w:t>
      </w:r>
      <w:r w:rsidR="000D4A11">
        <w:rPr>
          <w:rFonts w:ascii="ＭＳ ゴシック" w:eastAsia="ＭＳ ゴシック" w:hAnsi="ＭＳ ゴシック" w:hint="eastAsia"/>
        </w:rPr>
        <w:t>・</w:t>
      </w:r>
      <w:r w:rsidR="000D4A11">
        <w:rPr>
          <w:rFonts w:ascii="ＭＳ ゴシック" w:eastAsia="ＭＳ ゴシック" w:hAnsi="ＭＳ ゴシック"/>
        </w:rPr>
        <w:t>VE</w:t>
      </w:r>
      <w:r w:rsidR="000D4A11">
        <w:rPr>
          <w:rFonts w:ascii="ＭＳ ゴシック" w:eastAsia="ＭＳ ゴシック" w:hAnsi="ＭＳ ゴシック" w:hint="eastAsia"/>
        </w:rPr>
        <w:t>）</w:t>
      </w:r>
      <w:r w:rsidR="005D653F">
        <w:rPr>
          <w:rFonts w:ascii="ＭＳ ゴシック" w:eastAsia="ＭＳ ゴシック" w:hAnsi="ＭＳ ゴシック" w:hint="eastAsia"/>
        </w:rPr>
        <w:t xml:space="preserve">　※実施しなかった場合は、その理由も書く。</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D4A11" w:rsidRPr="005826A5" w14:paraId="043D3EC5" w14:textId="77777777" w:rsidTr="002E1E44">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563D089" w14:textId="77777777" w:rsidR="000D4A11" w:rsidRPr="005826A5" w:rsidRDefault="000D4A11" w:rsidP="002E1E44">
            <w:pPr>
              <w:jc w:val="center"/>
              <w:rPr>
                <w:rFonts w:ascii="ＭＳ ゴシック" w:eastAsia="ＭＳ ゴシック" w:hAnsi="ＭＳ ゴシック"/>
                <w:sz w:val="20"/>
                <w:szCs w:val="20"/>
              </w:rPr>
            </w:pPr>
            <w:r>
              <w:rPr>
                <w:rFonts w:ascii="ＭＳ ゴシック" w:eastAsia="ＭＳ ゴシック" w:hAnsi="ＭＳ ゴシック"/>
                <w:sz w:val="20"/>
                <w:szCs w:val="20"/>
              </w:rPr>
              <w:t>VE</w:t>
            </w:r>
            <w:r>
              <w:rPr>
                <w:rFonts w:ascii="ＭＳ ゴシック" w:eastAsia="ＭＳ ゴシック" w:hAnsi="ＭＳ ゴシック" w:hint="eastAsia"/>
                <w:sz w:val="20"/>
                <w:szCs w:val="20"/>
              </w:rPr>
              <w:t>または</w:t>
            </w:r>
            <w:r>
              <w:rPr>
                <w:rFonts w:ascii="ＭＳ ゴシック" w:eastAsia="ＭＳ ゴシック" w:hAnsi="ＭＳ ゴシック"/>
                <w:sz w:val="20"/>
                <w:szCs w:val="20"/>
              </w:rPr>
              <w:t>VF</w:t>
            </w:r>
            <w:r>
              <w:rPr>
                <w:rFonts w:ascii="ＭＳ ゴシック" w:eastAsia="ＭＳ ゴシック" w:hAnsi="ＭＳ ゴシック" w:hint="eastAsia"/>
                <w:sz w:val="20"/>
                <w:szCs w:val="20"/>
              </w:rPr>
              <w:t>結果</w:t>
            </w:r>
          </w:p>
        </w:tc>
        <w:tc>
          <w:tcPr>
            <w:tcW w:w="7512" w:type="dxa"/>
            <w:tcBorders>
              <w:top w:val="single" w:sz="4" w:space="0" w:color="000000"/>
              <w:left w:val="single" w:sz="4" w:space="0" w:color="000000"/>
              <w:bottom w:val="single" w:sz="4" w:space="0" w:color="000000"/>
              <w:right w:val="single" w:sz="4" w:space="0" w:color="auto"/>
            </w:tcBorders>
            <w:vAlign w:val="center"/>
          </w:tcPr>
          <w:p w14:paraId="0143CB8D"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20E4810B"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79374BE6"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5967B824"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7B102FCA"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37065C1C"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0A085E3D"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7E14093F"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61B3B3D7"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460725FB"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1B48F716"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593BC5DB"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65224B9B"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6FBB6C79"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（使用した検査用紙があれば添付）</w:t>
            </w:r>
          </w:p>
        </w:tc>
      </w:tr>
      <w:tr w:rsidR="000D4A11" w:rsidRPr="005826A5" w14:paraId="1FB02D90" w14:textId="77777777" w:rsidTr="002E1E44">
        <w:trPr>
          <w:trHeight w:val="618"/>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C9DB2C1" w14:textId="77777777" w:rsidR="000D4A11" w:rsidRDefault="000D4A11"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重症度分類（</w:t>
            </w:r>
            <w:r>
              <w:rPr>
                <w:rFonts w:ascii="ＭＳ ゴシック" w:eastAsia="ＭＳ ゴシック" w:hAnsi="ＭＳ ゴシック"/>
                <w:sz w:val="20"/>
                <w:szCs w:val="20"/>
              </w:rPr>
              <w:t>DSS</w:t>
            </w:r>
            <w:r>
              <w:rPr>
                <w:rFonts w:ascii="ＭＳ ゴシック" w:eastAsia="ＭＳ ゴシック" w:hAnsi="ＭＳ ゴシック" w:hint="eastAsia"/>
                <w:sz w:val="20"/>
                <w:szCs w:val="20"/>
              </w:rPr>
              <w:t>）</w:t>
            </w:r>
          </w:p>
        </w:tc>
        <w:tc>
          <w:tcPr>
            <w:tcW w:w="7512" w:type="dxa"/>
            <w:tcBorders>
              <w:top w:val="single" w:sz="4" w:space="0" w:color="000000"/>
              <w:left w:val="single" w:sz="4" w:space="0" w:color="000000"/>
              <w:bottom w:val="single" w:sz="4" w:space="0" w:color="000000"/>
              <w:right w:val="single" w:sz="4" w:space="0" w:color="auto"/>
            </w:tcBorders>
            <w:vAlign w:val="center"/>
          </w:tcPr>
          <w:p w14:paraId="08DF6FE2" w14:textId="77777777" w:rsidR="000D4A11" w:rsidRDefault="000D4A11" w:rsidP="002E1E44">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1</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唾液誤嚥</w:t>
            </w:r>
            <w:r w:rsidRPr="005826A5">
              <w:rPr>
                <w:rFonts w:ascii="ＭＳ ゴシック" w:eastAsia="ＭＳ ゴシック" w:hAnsi="ＭＳ ゴシック" w:hint="eastAsia"/>
                <w:sz w:val="20"/>
                <w:szCs w:val="20"/>
              </w:rPr>
              <w:t xml:space="preserve">　</w:t>
            </w:r>
            <w:r w:rsidRPr="005826A5">
              <w:rPr>
                <w:rFonts w:ascii="ＭＳ ゴシック" w:eastAsia="ＭＳ ゴシック" w:hAnsi="ＭＳ ゴシック"/>
                <w:sz w:val="20"/>
                <w:szCs w:val="20"/>
              </w:rPr>
              <w:t>2</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食物誤嚥</w:t>
            </w:r>
            <w:r w:rsidRPr="005826A5">
              <w:rPr>
                <w:rFonts w:ascii="ＭＳ ゴシック" w:eastAsia="ＭＳ ゴシック" w:hAnsi="ＭＳ ゴシック" w:hint="eastAsia"/>
                <w:sz w:val="20"/>
                <w:szCs w:val="20"/>
              </w:rPr>
              <w:t xml:space="preserve">　</w:t>
            </w:r>
            <w:r w:rsidRPr="005826A5">
              <w:rPr>
                <w:rFonts w:ascii="ＭＳ ゴシック" w:eastAsia="ＭＳ ゴシック" w:hAnsi="ＭＳ ゴシック"/>
                <w:sz w:val="20"/>
                <w:szCs w:val="20"/>
              </w:rPr>
              <w:t>3</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水分誤嚥　</w:t>
            </w:r>
            <w:r w:rsidRPr="005826A5">
              <w:rPr>
                <w:rFonts w:ascii="ＭＳ ゴシック" w:eastAsia="ＭＳ ゴシック" w:hAnsi="ＭＳ ゴシック"/>
                <w:sz w:val="20"/>
                <w:szCs w:val="20"/>
              </w:rPr>
              <w:t>4</w:t>
            </w:r>
            <w:r>
              <w:rPr>
                <w:rFonts w:ascii="ＭＳ ゴシック" w:eastAsia="ＭＳ ゴシック" w:hAnsi="ＭＳ ゴシック" w:hint="eastAsia"/>
                <w:sz w:val="20"/>
                <w:szCs w:val="20"/>
              </w:rPr>
              <w:t>：機会誤嚥</w:t>
            </w:r>
            <w:r w:rsidRPr="005826A5">
              <w:rPr>
                <w:rFonts w:ascii="ＭＳ ゴシック" w:eastAsia="ＭＳ ゴシック" w:hAnsi="ＭＳ ゴシック" w:hint="eastAsia"/>
                <w:sz w:val="20"/>
                <w:szCs w:val="20"/>
              </w:rPr>
              <w:t xml:space="preserve">　</w:t>
            </w:r>
          </w:p>
          <w:p w14:paraId="7ED3D570" w14:textId="77777777" w:rsidR="000D4A11" w:rsidRDefault="000D4A11" w:rsidP="002E1E44">
            <w:pPr>
              <w:snapToGrid w:val="0"/>
              <w:spacing w:line="360" w:lineRule="auto"/>
              <w:jc w:val="left"/>
              <w:rPr>
                <w:rFonts w:ascii="ＭＳ ゴシック" w:eastAsia="ＭＳ ゴシック" w:hAnsi="ＭＳ ゴシック"/>
                <w:sz w:val="20"/>
                <w:szCs w:val="20"/>
              </w:rPr>
            </w:pPr>
            <w:r w:rsidRPr="005826A5">
              <w:rPr>
                <w:rFonts w:ascii="ＭＳ ゴシック" w:eastAsia="ＭＳ ゴシック" w:hAnsi="ＭＳ ゴシック"/>
                <w:sz w:val="20"/>
                <w:szCs w:val="20"/>
              </w:rPr>
              <w:t>5</w:t>
            </w:r>
            <w:r w:rsidRPr="005826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口腔問題　</w:t>
            </w:r>
            <w:r>
              <w:rPr>
                <w:rFonts w:ascii="ＭＳ ゴシック" w:eastAsia="ＭＳ ゴシック" w:hAnsi="ＭＳ ゴシック"/>
                <w:sz w:val="20"/>
                <w:szCs w:val="20"/>
              </w:rPr>
              <w:t>6</w:t>
            </w:r>
            <w:r>
              <w:rPr>
                <w:rFonts w:ascii="ＭＳ ゴシック" w:eastAsia="ＭＳ ゴシック" w:hAnsi="ＭＳ ゴシック" w:hint="eastAsia"/>
                <w:sz w:val="20"/>
                <w:szCs w:val="20"/>
              </w:rPr>
              <w:t xml:space="preserve">：軽度問題　</w:t>
            </w:r>
            <w:r>
              <w:rPr>
                <w:rFonts w:ascii="ＭＳ ゴシック" w:eastAsia="ＭＳ ゴシック" w:hAnsi="ＭＳ ゴシック"/>
                <w:sz w:val="20"/>
                <w:szCs w:val="20"/>
              </w:rPr>
              <w:t>7</w:t>
            </w:r>
            <w:r>
              <w:rPr>
                <w:rFonts w:ascii="ＭＳ ゴシック" w:eastAsia="ＭＳ ゴシック" w:hAnsi="ＭＳ ゴシック" w:hint="eastAsia"/>
                <w:sz w:val="20"/>
                <w:szCs w:val="20"/>
              </w:rPr>
              <w:t>：正常範囲</w:t>
            </w:r>
          </w:p>
        </w:tc>
      </w:tr>
    </w:tbl>
    <w:p w14:paraId="44D0BB2A" w14:textId="77777777" w:rsidR="00612E39" w:rsidRDefault="00612E39" w:rsidP="009756A6">
      <w:pPr>
        <w:rPr>
          <w:rFonts w:ascii="ＭＳ ゴシック" w:eastAsia="ＭＳ ゴシック" w:hAnsi="ＭＳ ゴシック"/>
        </w:rPr>
      </w:pPr>
    </w:p>
    <w:p w14:paraId="16A90989" w14:textId="77777777" w:rsidR="000D4A11" w:rsidRPr="0053415F" w:rsidRDefault="00611A12" w:rsidP="000D4A11">
      <w:pPr>
        <w:rPr>
          <w:rFonts w:ascii="ＭＳ ゴシック" w:eastAsia="ＭＳ ゴシック" w:hAnsi="ＭＳ ゴシック"/>
        </w:rPr>
      </w:pPr>
      <w:r w:rsidRPr="0053415F">
        <w:rPr>
          <w:rFonts w:ascii="ＭＳ ゴシック" w:eastAsia="ＭＳ ゴシック" w:hAnsi="ＭＳ ゴシック" w:hint="eastAsia"/>
        </w:rPr>
        <w:t>摂食機能療法の</w:t>
      </w:r>
      <w:r w:rsidR="009F1A6B" w:rsidRPr="0053415F">
        <w:rPr>
          <w:rFonts w:ascii="ＭＳ ゴシック" w:eastAsia="ＭＳ ゴシック" w:hAnsi="ＭＳ ゴシック" w:hint="eastAsia"/>
        </w:rPr>
        <w:t>達成度・計画</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D4A11" w:rsidRPr="0053415F" w14:paraId="0A82DC1A" w14:textId="77777777" w:rsidTr="002E1E44">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DDF86FD" w14:textId="77777777" w:rsidR="00611A12" w:rsidRPr="0053415F" w:rsidRDefault="00611A12" w:rsidP="002E1E44">
            <w:pPr>
              <w:jc w:val="center"/>
              <w:rPr>
                <w:rFonts w:ascii="ＭＳ ゴシック" w:eastAsia="ＭＳ ゴシック" w:hAnsi="ＭＳ ゴシック"/>
                <w:sz w:val="20"/>
                <w:szCs w:val="20"/>
              </w:rPr>
            </w:pPr>
            <w:r w:rsidRPr="0053415F">
              <w:rPr>
                <w:rFonts w:ascii="ＭＳ ゴシック" w:eastAsia="ＭＳ ゴシック" w:hAnsi="ＭＳ ゴシック" w:hint="eastAsia"/>
                <w:sz w:val="20"/>
                <w:szCs w:val="20"/>
              </w:rPr>
              <w:t>検査結果から考えた摂食機能療法の</w:t>
            </w:r>
          </w:p>
          <w:p w14:paraId="334A76EC" w14:textId="77777777" w:rsidR="009F1A6B" w:rsidRPr="0053415F" w:rsidRDefault="009F1A6B" w:rsidP="002E1E44">
            <w:pPr>
              <w:jc w:val="center"/>
              <w:rPr>
                <w:rFonts w:ascii="ＭＳ ゴシック" w:eastAsia="ＭＳ ゴシック" w:hAnsi="ＭＳ ゴシック"/>
                <w:sz w:val="20"/>
                <w:szCs w:val="20"/>
              </w:rPr>
            </w:pPr>
            <w:r w:rsidRPr="0053415F">
              <w:rPr>
                <w:rFonts w:ascii="ＭＳ ゴシック" w:eastAsia="ＭＳ ゴシック" w:hAnsi="ＭＳ ゴシック" w:hint="eastAsia"/>
                <w:sz w:val="20"/>
                <w:szCs w:val="20"/>
              </w:rPr>
              <w:t>達成度</w:t>
            </w:r>
          </w:p>
          <w:p w14:paraId="4AC0FB7F" w14:textId="77777777" w:rsidR="000D4A11" w:rsidRPr="0053415F" w:rsidRDefault="009F1A6B" w:rsidP="002E1E44">
            <w:pPr>
              <w:jc w:val="center"/>
              <w:rPr>
                <w:rFonts w:ascii="ＭＳ ゴシック" w:eastAsia="ＭＳ ゴシック" w:hAnsi="ＭＳ ゴシック"/>
                <w:sz w:val="20"/>
                <w:szCs w:val="20"/>
              </w:rPr>
            </w:pPr>
            <w:r w:rsidRPr="0053415F">
              <w:rPr>
                <w:rFonts w:ascii="ＭＳ ゴシック" w:eastAsia="ＭＳ ゴシック" w:hAnsi="ＭＳ ゴシック" w:hint="eastAsia"/>
                <w:sz w:val="20"/>
                <w:szCs w:val="20"/>
              </w:rPr>
              <w:t>および今後の計画</w:t>
            </w:r>
          </w:p>
        </w:tc>
        <w:tc>
          <w:tcPr>
            <w:tcW w:w="7512" w:type="dxa"/>
            <w:tcBorders>
              <w:top w:val="single" w:sz="4" w:space="0" w:color="000000"/>
              <w:left w:val="single" w:sz="4" w:space="0" w:color="000000"/>
              <w:bottom w:val="single" w:sz="4" w:space="0" w:color="000000"/>
              <w:right w:val="single" w:sz="4" w:space="0" w:color="auto"/>
            </w:tcBorders>
            <w:vAlign w:val="center"/>
          </w:tcPr>
          <w:p w14:paraId="687D2714" w14:textId="77777777" w:rsidR="000D4A11" w:rsidRPr="0053415F" w:rsidRDefault="00611A12" w:rsidP="00796F4F">
            <w:pPr>
              <w:snapToGrid w:val="0"/>
              <w:jc w:val="left"/>
              <w:rPr>
                <w:rFonts w:ascii="ＭＳ ゴシック" w:eastAsia="ＭＳ ゴシック" w:hAnsi="ＭＳ ゴシック"/>
                <w:sz w:val="20"/>
                <w:szCs w:val="20"/>
              </w:rPr>
            </w:pPr>
            <w:r w:rsidRPr="0053415F">
              <w:rPr>
                <w:rFonts w:ascii="ＭＳ ゴシック" w:eastAsia="ＭＳ ゴシック" w:hAnsi="ＭＳ ゴシック" w:hint="eastAsia"/>
                <w:sz w:val="20"/>
                <w:szCs w:val="20"/>
              </w:rPr>
              <w:t>初回時の摂食機能療法</w:t>
            </w:r>
            <w:r w:rsidR="009F1A6B" w:rsidRPr="0053415F">
              <w:rPr>
                <w:rFonts w:ascii="ＭＳ ゴシック" w:eastAsia="ＭＳ ゴシック" w:hAnsi="ＭＳ ゴシック" w:hint="eastAsia"/>
                <w:sz w:val="20"/>
                <w:szCs w:val="20"/>
              </w:rPr>
              <w:t>計画を踏まえ達成出来た点や達成出来なかった点を記載する。</w:t>
            </w:r>
          </w:p>
          <w:p w14:paraId="24511258" w14:textId="77777777" w:rsidR="004103D7" w:rsidRPr="0053415F" w:rsidRDefault="004103D7" w:rsidP="002E1E44">
            <w:pPr>
              <w:snapToGrid w:val="0"/>
              <w:spacing w:line="360" w:lineRule="auto"/>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かかわった頻度（回数など）も記載する。</w:t>
            </w:r>
          </w:p>
          <w:p w14:paraId="553978E8" w14:textId="77777777" w:rsidR="000D4A11" w:rsidRPr="0053415F" w:rsidRDefault="000D4A11" w:rsidP="002E1E44">
            <w:pPr>
              <w:snapToGrid w:val="0"/>
              <w:spacing w:line="360" w:lineRule="auto"/>
              <w:jc w:val="left"/>
              <w:rPr>
                <w:rFonts w:ascii="ＭＳ ゴシック" w:eastAsia="ＭＳ ゴシック" w:hAnsi="ＭＳ ゴシック"/>
                <w:sz w:val="20"/>
                <w:szCs w:val="20"/>
              </w:rPr>
            </w:pPr>
          </w:p>
          <w:p w14:paraId="18E04C4D" w14:textId="77777777" w:rsidR="000D4A11" w:rsidRPr="0053415F" w:rsidRDefault="000D4A11" w:rsidP="002E1E44">
            <w:pPr>
              <w:snapToGrid w:val="0"/>
              <w:spacing w:line="360" w:lineRule="auto"/>
              <w:jc w:val="left"/>
              <w:rPr>
                <w:rFonts w:ascii="ＭＳ ゴシック" w:eastAsia="ＭＳ ゴシック" w:hAnsi="ＭＳ ゴシック"/>
                <w:sz w:val="20"/>
                <w:szCs w:val="20"/>
              </w:rPr>
            </w:pPr>
          </w:p>
          <w:p w14:paraId="6FDBEEA7" w14:textId="77777777" w:rsidR="000D4A11" w:rsidRPr="0053415F" w:rsidRDefault="000D4A11" w:rsidP="002E1E44">
            <w:pPr>
              <w:snapToGrid w:val="0"/>
              <w:spacing w:line="360" w:lineRule="auto"/>
              <w:jc w:val="left"/>
              <w:rPr>
                <w:rFonts w:ascii="ＭＳ ゴシック" w:eastAsia="ＭＳ ゴシック" w:hAnsi="ＭＳ ゴシック"/>
                <w:sz w:val="20"/>
                <w:szCs w:val="20"/>
              </w:rPr>
            </w:pPr>
          </w:p>
          <w:p w14:paraId="635F5DD9" w14:textId="77777777" w:rsidR="000D4A11" w:rsidRPr="0053415F" w:rsidRDefault="000D4A11" w:rsidP="002E1E44">
            <w:pPr>
              <w:snapToGrid w:val="0"/>
              <w:spacing w:line="360" w:lineRule="auto"/>
              <w:jc w:val="left"/>
              <w:rPr>
                <w:rFonts w:ascii="ＭＳ ゴシック" w:eastAsia="ＭＳ ゴシック" w:hAnsi="ＭＳ ゴシック"/>
                <w:sz w:val="20"/>
                <w:szCs w:val="20"/>
              </w:rPr>
            </w:pPr>
          </w:p>
          <w:p w14:paraId="5CA03E4C" w14:textId="77777777" w:rsidR="000D4A11" w:rsidRPr="0053415F" w:rsidRDefault="000D4A11" w:rsidP="002E1E44">
            <w:pPr>
              <w:snapToGrid w:val="0"/>
              <w:spacing w:line="360" w:lineRule="auto"/>
              <w:jc w:val="left"/>
              <w:rPr>
                <w:rFonts w:ascii="ＭＳ ゴシック" w:eastAsia="ＭＳ ゴシック" w:hAnsi="ＭＳ ゴシック"/>
                <w:sz w:val="20"/>
                <w:szCs w:val="20"/>
              </w:rPr>
            </w:pPr>
            <w:r w:rsidRPr="0053415F">
              <w:rPr>
                <w:rFonts w:ascii="ＭＳ ゴシック" w:eastAsia="ＭＳ ゴシック" w:hAnsi="ＭＳ ゴシック" w:hint="eastAsia"/>
                <w:sz w:val="20"/>
                <w:szCs w:val="20"/>
              </w:rPr>
              <w:t>（使用した計画書があれば添付）</w:t>
            </w:r>
          </w:p>
        </w:tc>
      </w:tr>
    </w:tbl>
    <w:p w14:paraId="594299E6" w14:textId="77777777" w:rsidR="000D4A11" w:rsidRDefault="000D4A11" w:rsidP="009756A6">
      <w:pPr>
        <w:rPr>
          <w:rFonts w:ascii="ＭＳ ゴシック" w:eastAsia="ＭＳ ゴシック" w:hAnsi="ＭＳ ゴシック"/>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D4A11" w:rsidRPr="005826A5" w14:paraId="318C0416" w14:textId="77777777" w:rsidTr="002E1E44">
        <w:trPr>
          <w:trHeight w:val="732"/>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6B16FF31" w14:textId="77777777" w:rsidR="000D4A11" w:rsidRPr="005826A5" w:rsidRDefault="000D4A11"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考察</w:t>
            </w:r>
          </w:p>
        </w:tc>
        <w:tc>
          <w:tcPr>
            <w:tcW w:w="7512" w:type="dxa"/>
            <w:tcBorders>
              <w:top w:val="single" w:sz="4" w:space="0" w:color="000000"/>
              <w:left w:val="single" w:sz="4" w:space="0" w:color="000000"/>
              <w:bottom w:val="single" w:sz="4" w:space="0" w:color="000000"/>
              <w:right w:val="single" w:sz="4" w:space="0" w:color="auto"/>
            </w:tcBorders>
            <w:vAlign w:val="center"/>
          </w:tcPr>
          <w:p w14:paraId="6C48F78E"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464DED0F" w14:textId="77777777" w:rsidR="000D4A11" w:rsidRDefault="000D4A11" w:rsidP="002E1E44">
            <w:pPr>
              <w:snapToGrid w:val="0"/>
              <w:spacing w:line="360" w:lineRule="auto"/>
              <w:jc w:val="left"/>
              <w:rPr>
                <w:rFonts w:ascii="ＭＳ ゴシック" w:eastAsia="ＭＳ ゴシック" w:hAnsi="ＭＳ ゴシック"/>
                <w:sz w:val="20"/>
                <w:szCs w:val="20"/>
              </w:rPr>
            </w:pPr>
          </w:p>
          <w:p w14:paraId="368C36A3"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3C18CB0E"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1E32A8A3"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187C32CF" w14:textId="77777777" w:rsidR="00604BEB" w:rsidRDefault="00604BEB" w:rsidP="002E1E44">
            <w:pPr>
              <w:snapToGrid w:val="0"/>
              <w:spacing w:line="360" w:lineRule="auto"/>
              <w:jc w:val="left"/>
              <w:rPr>
                <w:rFonts w:ascii="ＭＳ ゴシック" w:eastAsia="ＭＳ ゴシック" w:hAnsi="ＭＳ ゴシック"/>
                <w:sz w:val="20"/>
                <w:szCs w:val="20"/>
              </w:rPr>
            </w:pPr>
          </w:p>
          <w:p w14:paraId="6FB5EE83"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p>
        </w:tc>
      </w:tr>
    </w:tbl>
    <w:p w14:paraId="63859A6E" w14:textId="77777777" w:rsidR="005D653F" w:rsidRDefault="005D653F">
      <w:pPr>
        <w:widowControl/>
        <w:jc w:val="left"/>
        <w:rPr>
          <w:rFonts w:ascii="ＭＳ ゴシック" w:eastAsia="ＭＳ ゴシック" w:hAnsi="ＭＳ ゴシック"/>
        </w:rPr>
      </w:pPr>
    </w:p>
    <w:p w14:paraId="17825105" w14:textId="77777777" w:rsidR="004E54FD" w:rsidRDefault="004E54FD">
      <w:pPr>
        <w:widowControl/>
        <w:jc w:val="left"/>
        <w:rPr>
          <w:rFonts w:ascii="ＭＳ ゴシック" w:eastAsia="ＭＳ ゴシック" w:hAnsi="ＭＳ ゴシック"/>
        </w:rPr>
      </w:pPr>
    </w:p>
    <w:p w14:paraId="7D6AE53C" w14:textId="77777777" w:rsidR="004E54FD" w:rsidRDefault="004E54FD">
      <w:pPr>
        <w:widowControl/>
        <w:jc w:val="left"/>
        <w:rPr>
          <w:rFonts w:ascii="ＭＳ ゴシック" w:eastAsia="ＭＳ ゴシック" w:hAnsi="ＭＳ ゴシック"/>
        </w:rPr>
      </w:pPr>
    </w:p>
    <w:p w14:paraId="08E92663" w14:textId="77777777" w:rsidR="00796F4F" w:rsidRDefault="00796F4F">
      <w:pPr>
        <w:widowControl/>
        <w:jc w:val="left"/>
        <w:rPr>
          <w:rFonts w:ascii="ＭＳ ゴシック" w:eastAsia="ＭＳ ゴシック" w:hAnsi="ＭＳ ゴシック"/>
        </w:rPr>
      </w:pPr>
    </w:p>
    <w:p w14:paraId="7372538B" w14:textId="77777777" w:rsidR="000D4A11" w:rsidRDefault="000D4A11" w:rsidP="009756A6">
      <w:pPr>
        <w:rPr>
          <w:rFonts w:ascii="ＭＳ ゴシック" w:eastAsia="ＭＳ ゴシック" w:hAnsi="ＭＳ ゴシック"/>
        </w:rPr>
      </w:pPr>
      <w:r>
        <w:rPr>
          <w:rFonts w:ascii="ＭＳ ゴシック" w:eastAsia="ＭＳ ゴシック" w:hAnsi="ＭＳ ゴシック" w:hint="eastAsia"/>
        </w:rPr>
        <w:t>写真</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512"/>
      </w:tblGrid>
      <w:tr w:rsidR="000D4A11" w:rsidRPr="005826A5" w14:paraId="245D3DB2" w14:textId="77777777" w:rsidTr="00C97C7E">
        <w:trPr>
          <w:trHeight w:val="4986"/>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3FBE274" w14:textId="77777777" w:rsidR="000D4A11" w:rsidRDefault="000D4A11"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口腔内</w:t>
            </w:r>
          </w:p>
          <w:p w14:paraId="712B1F6E" w14:textId="77777777" w:rsidR="00C6132F" w:rsidRPr="005826A5" w:rsidRDefault="00C6132F"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義歯等</w:t>
            </w:r>
          </w:p>
        </w:tc>
        <w:tc>
          <w:tcPr>
            <w:tcW w:w="7512" w:type="dxa"/>
            <w:tcBorders>
              <w:top w:val="single" w:sz="4" w:space="0" w:color="000000"/>
              <w:left w:val="single" w:sz="4" w:space="0" w:color="000000"/>
              <w:bottom w:val="single" w:sz="4" w:space="0" w:color="000000"/>
              <w:right w:val="single" w:sz="4" w:space="0" w:color="auto"/>
            </w:tcBorders>
            <w:vAlign w:val="center"/>
          </w:tcPr>
          <w:p w14:paraId="1E61AE02" w14:textId="77777777" w:rsidR="000D4A11" w:rsidRPr="005826A5" w:rsidRDefault="000D4A11" w:rsidP="002E1E44">
            <w:pPr>
              <w:snapToGrid w:val="0"/>
              <w:spacing w:line="360" w:lineRule="auto"/>
              <w:jc w:val="left"/>
              <w:rPr>
                <w:rFonts w:ascii="ＭＳ ゴシック" w:eastAsia="ＭＳ ゴシック" w:hAnsi="ＭＳ ゴシック"/>
                <w:sz w:val="20"/>
                <w:szCs w:val="20"/>
              </w:rPr>
            </w:pPr>
          </w:p>
        </w:tc>
      </w:tr>
      <w:tr w:rsidR="000D4A11" w:rsidRPr="005826A5" w14:paraId="45033EE4" w14:textId="77777777" w:rsidTr="00C97C7E">
        <w:trPr>
          <w:trHeight w:val="5510"/>
        </w:trPr>
        <w:tc>
          <w:tcPr>
            <w:tcW w:w="2127"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814ADA2" w14:textId="77777777" w:rsidR="000D4A11" w:rsidRDefault="000D4A11" w:rsidP="002E1E44">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検査風景</w:t>
            </w:r>
          </w:p>
        </w:tc>
        <w:tc>
          <w:tcPr>
            <w:tcW w:w="7512" w:type="dxa"/>
            <w:tcBorders>
              <w:top w:val="single" w:sz="4" w:space="0" w:color="000000"/>
              <w:left w:val="single" w:sz="4" w:space="0" w:color="000000"/>
              <w:bottom w:val="single" w:sz="4" w:space="0" w:color="000000"/>
              <w:right w:val="single" w:sz="4" w:space="0" w:color="auto"/>
            </w:tcBorders>
            <w:vAlign w:val="center"/>
          </w:tcPr>
          <w:p w14:paraId="3C55DCC5" w14:textId="77777777" w:rsidR="000D4A11" w:rsidRDefault="000D4A11" w:rsidP="002E1E44">
            <w:pPr>
              <w:snapToGrid w:val="0"/>
              <w:spacing w:line="360" w:lineRule="auto"/>
              <w:jc w:val="left"/>
              <w:rPr>
                <w:rFonts w:ascii="ＭＳ ゴシック" w:eastAsia="ＭＳ ゴシック" w:hAnsi="ＭＳ ゴシック"/>
                <w:sz w:val="20"/>
                <w:szCs w:val="20"/>
              </w:rPr>
            </w:pPr>
          </w:p>
        </w:tc>
      </w:tr>
    </w:tbl>
    <w:p w14:paraId="28909C0D" w14:textId="77777777" w:rsidR="000D4A11" w:rsidRPr="005826A5" w:rsidRDefault="000D4A11" w:rsidP="009756A6">
      <w:pPr>
        <w:rPr>
          <w:rFonts w:ascii="ＭＳ ゴシック" w:eastAsia="ＭＳ ゴシック" w:hAnsi="ＭＳ ゴシック"/>
        </w:rPr>
      </w:pPr>
    </w:p>
    <w:p w14:paraId="4EBF75CA" w14:textId="77777777" w:rsidR="00080488" w:rsidRPr="004E54FD" w:rsidRDefault="00612E39" w:rsidP="004E54FD">
      <w:pPr>
        <w:widowControl/>
        <w:ind w:firstLineChars="200" w:firstLine="420"/>
        <w:jc w:val="left"/>
        <w:rPr>
          <w:rFonts w:ascii="ＭＳ ゴシック" w:eastAsia="ＭＳ ゴシック" w:hAnsi="ＭＳ ゴシック"/>
        </w:rPr>
      </w:pPr>
      <w:r>
        <w:rPr>
          <w:rFonts w:ascii="ＭＳ ゴシック" w:eastAsia="ＭＳ ゴシック" w:hAnsi="ＭＳ ゴシック"/>
        </w:rPr>
        <w:br w:type="page"/>
      </w:r>
      <w:r w:rsidR="00080488" w:rsidRPr="005826A5">
        <w:rPr>
          <w:rFonts w:ascii="ＭＳ ゴシック" w:eastAsia="ＭＳ ゴシック" w:hAnsi="ＭＳ ゴシック" w:hint="eastAsia"/>
          <w:b/>
          <w:sz w:val="20"/>
          <w:szCs w:val="20"/>
        </w:rPr>
        <w:t>■ 障害老人の日常生活自立度（寝たきり度）</w:t>
      </w:r>
    </w:p>
    <w:p w14:paraId="2216A2C6" w14:textId="77777777" w:rsidR="00080488" w:rsidRPr="005826A5" w:rsidRDefault="00080488" w:rsidP="00080488">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Ｊ：何らかの障害等を有するが、日常生活はほぼ自立しており独力で外出する</w:t>
      </w:r>
    </w:p>
    <w:p w14:paraId="596F37FB" w14:textId="77777777" w:rsidR="00080488" w:rsidRPr="005826A5" w:rsidRDefault="00080488" w:rsidP="00080488">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Ａ：屋内での生活は概ね自立しているが、介助なしには外出しない</w:t>
      </w:r>
    </w:p>
    <w:p w14:paraId="1AC37EEA" w14:textId="77777777" w:rsidR="00080488" w:rsidRPr="005826A5" w:rsidRDefault="00080488" w:rsidP="00A62E02">
      <w:pPr>
        <w:ind w:left="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Ｂ：屋内での生活は何らかの介助を要し、日中もベッド上での生活が主体であるが座位を保つ</w:t>
      </w:r>
    </w:p>
    <w:p w14:paraId="58E88B9B" w14:textId="77777777" w:rsidR="00080488" w:rsidRPr="005826A5" w:rsidRDefault="00080488" w:rsidP="00080488">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Ｃ：一日中ベッド上で過ごし、排泄・食事・着替えにおいて介助を要する</w:t>
      </w:r>
    </w:p>
    <w:p w14:paraId="6C40A6C7" w14:textId="77777777" w:rsidR="00080488" w:rsidRPr="005826A5" w:rsidRDefault="00080488" w:rsidP="005D653F">
      <w:pPr>
        <w:ind w:firstLineChars="202" w:firstLine="406"/>
        <w:rPr>
          <w:rFonts w:ascii="ＭＳ ゴシック" w:eastAsia="ＭＳ ゴシック" w:hAnsi="ＭＳ ゴシック"/>
          <w:b/>
          <w:sz w:val="20"/>
          <w:szCs w:val="20"/>
        </w:rPr>
      </w:pPr>
    </w:p>
    <w:p w14:paraId="074B0899" w14:textId="77777777" w:rsidR="00080488" w:rsidRPr="005826A5" w:rsidRDefault="00080488" w:rsidP="005D653F">
      <w:pPr>
        <w:ind w:firstLineChars="202" w:firstLine="406"/>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 xml:space="preserve">■ モディファイドランキンスケール(ｍＲＳ: Modified </w:t>
      </w:r>
      <w:r w:rsidRPr="005826A5">
        <w:rPr>
          <w:rFonts w:ascii="ＭＳ ゴシック" w:eastAsia="ＭＳ ゴシック" w:hAnsi="ＭＳ ゴシック"/>
          <w:b/>
          <w:sz w:val="20"/>
          <w:szCs w:val="20"/>
        </w:rPr>
        <w:t>Rankin Scale</w:t>
      </w:r>
      <w:r w:rsidRPr="005826A5">
        <w:rPr>
          <w:rFonts w:ascii="ＭＳ ゴシック" w:eastAsia="ＭＳ ゴシック" w:hAnsi="ＭＳ ゴシック" w:hint="eastAsia"/>
          <w:b/>
          <w:sz w:val="20"/>
          <w:szCs w:val="20"/>
        </w:rPr>
        <w:t>)</w:t>
      </w:r>
    </w:p>
    <w:p w14:paraId="64958310" w14:textId="77777777" w:rsidR="00080488" w:rsidRPr="005826A5" w:rsidRDefault="00080488" w:rsidP="00080488">
      <w:pPr>
        <w:ind w:firstLine="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０：全く症状がない状態</w:t>
      </w:r>
    </w:p>
    <w:p w14:paraId="56D1E077" w14:textId="77777777" w:rsidR="00080488" w:rsidRPr="005826A5" w:rsidRDefault="00080488" w:rsidP="00080488">
      <w:pPr>
        <w:ind w:firstLine="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１：症状はあるが特に問題になる障害が無く、通常の日常生活・活動ができる状態</w:t>
      </w:r>
    </w:p>
    <w:p w14:paraId="4C9D2566" w14:textId="77777777" w:rsidR="00080488" w:rsidRPr="005826A5" w:rsidRDefault="00080488" w:rsidP="00080488">
      <w:pPr>
        <w:ind w:left="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２：軽度の障害があるため、以前と同じ活動の全てはできないものの、介助がなくても自分のことができる状態</w:t>
      </w:r>
    </w:p>
    <w:p w14:paraId="43B090AC" w14:textId="77777777" w:rsidR="00080488" w:rsidRPr="005826A5" w:rsidRDefault="00080488" w:rsidP="00080488">
      <w:pPr>
        <w:ind w:left="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３：中等度の障害があるため、何らかの介助が必要ではあるものの、介助なしに歩行はできる状態 </w:t>
      </w:r>
    </w:p>
    <w:p w14:paraId="67AAEF6C" w14:textId="77777777" w:rsidR="00080488" w:rsidRPr="005826A5" w:rsidRDefault="00080488" w:rsidP="00080488">
      <w:pPr>
        <w:ind w:firstLine="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４：比較的高度の障害があるため、介助なしでは日常の生活を行うのが難しい状態</w:t>
      </w:r>
    </w:p>
    <w:p w14:paraId="23AFF361" w14:textId="77777777" w:rsidR="00080488" w:rsidRPr="005826A5" w:rsidRDefault="00080488" w:rsidP="00080488">
      <w:pPr>
        <w:ind w:firstLine="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５：高度の障害により、寝たきり・失禁などがあるため、常に介護や注意が必要な状態</w:t>
      </w:r>
    </w:p>
    <w:p w14:paraId="30188E5B" w14:textId="77777777" w:rsidR="00080488" w:rsidRPr="005826A5" w:rsidRDefault="00080488" w:rsidP="00080488">
      <w:pPr>
        <w:ind w:firstLine="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６：死亡</w:t>
      </w:r>
    </w:p>
    <w:p w14:paraId="391A02CA" w14:textId="77777777" w:rsidR="00A62E02" w:rsidRPr="005826A5" w:rsidRDefault="00A62E02" w:rsidP="00A62E02">
      <w:pPr>
        <w:ind w:firstLine="426"/>
        <w:rPr>
          <w:rFonts w:ascii="ＭＳ ゴシック" w:eastAsia="ＭＳ ゴシック" w:hAnsi="ＭＳ ゴシック"/>
          <w:b/>
          <w:sz w:val="20"/>
          <w:szCs w:val="20"/>
        </w:rPr>
      </w:pPr>
    </w:p>
    <w:p w14:paraId="35E9CF08" w14:textId="77777777" w:rsidR="00A62E02" w:rsidRPr="005826A5" w:rsidRDefault="00A62E02" w:rsidP="00A62E02">
      <w:pPr>
        <w:ind w:firstLine="426"/>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 Japan Coma Scale（ＪＣＳ）</w:t>
      </w:r>
    </w:p>
    <w:p w14:paraId="65B842F7" w14:textId="77777777" w:rsidR="00A62E02" w:rsidRPr="005826A5" w:rsidRDefault="00A62E02" w:rsidP="00A62E02">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Ⅰ：刺激しないで覚醒している状態</w:t>
      </w:r>
    </w:p>
    <w:p w14:paraId="68EDEE7F" w14:textId="77777777" w:rsidR="00A62E02" w:rsidRPr="005826A5" w:rsidRDefault="00A62E02" w:rsidP="00A62E02">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Ⅱ：刺激すると覚醒する状態（刺激をやめると眠りこむ）</w:t>
      </w:r>
    </w:p>
    <w:p w14:paraId="0AE36624" w14:textId="77777777" w:rsidR="00A62E02" w:rsidRPr="005826A5" w:rsidRDefault="00A62E02" w:rsidP="00A62E02">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Ⅲ：刺激しても覚醒しない状態</w:t>
      </w:r>
    </w:p>
    <w:p w14:paraId="50D22B0D" w14:textId="77777777" w:rsidR="00A62E02" w:rsidRPr="005826A5" w:rsidRDefault="00A62E02" w:rsidP="00A62E02">
      <w:pPr>
        <w:ind w:firstLineChars="202" w:firstLine="404"/>
        <w:rPr>
          <w:rFonts w:ascii="ＭＳ ゴシック" w:eastAsia="ＭＳ ゴシック" w:hAnsi="ＭＳ ゴシック"/>
          <w:sz w:val="20"/>
          <w:szCs w:val="20"/>
        </w:rPr>
      </w:pPr>
    </w:p>
    <w:p w14:paraId="29CA5F80" w14:textId="77777777" w:rsidR="00A62E02" w:rsidRPr="005826A5" w:rsidRDefault="00A62E02" w:rsidP="005D653F">
      <w:pPr>
        <w:ind w:firstLineChars="202" w:firstLine="406"/>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 認知症高齢者の日常生活自立度（認知症の程度）</w:t>
      </w:r>
    </w:p>
    <w:p w14:paraId="53BE79CE" w14:textId="77777777" w:rsidR="00A62E02" w:rsidRPr="005826A5" w:rsidRDefault="00A62E02" w:rsidP="00A62E02">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Ⅰ：</w:t>
      </w:r>
      <w:r w:rsidRPr="005826A5">
        <w:rPr>
          <w:rFonts w:ascii="ＭＳ ゴシック" w:eastAsia="ＭＳ ゴシック" w:hAnsi="ＭＳ ゴシック"/>
          <w:sz w:val="20"/>
          <w:szCs w:val="20"/>
        </w:rPr>
        <w:t>何らかの痴呆を有するが、日常生活は家庭内及び社会的にほぼ自立している</w:t>
      </w:r>
    </w:p>
    <w:p w14:paraId="4D53B88A" w14:textId="77777777" w:rsidR="00A62E02" w:rsidRPr="005826A5" w:rsidRDefault="00A62E02" w:rsidP="00A62E02">
      <w:pPr>
        <w:ind w:leftChars="200" w:left="420" w:firstLineChars="2" w:firstLine="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Ⅱ：</w:t>
      </w:r>
      <w:r w:rsidRPr="005826A5">
        <w:rPr>
          <w:rFonts w:ascii="ＭＳ ゴシック" w:eastAsia="ＭＳ ゴシック" w:hAnsi="ＭＳ ゴシック"/>
          <w:sz w:val="20"/>
          <w:szCs w:val="20"/>
        </w:rPr>
        <w:t>日常生活に支障を来たすような症状・行動や意思疎通の困難さが見られても、誰かが</w:t>
      </w:r>
    </w:p>
    <w:p w14:paraId="1FDB64C5" w14:textId="77777777" w:rsidR="00A62E02" w:rsidRPr="005826A5" w:rsidRDefault="00A62E02" w:rsidP="00A62E02">
      <w:pPr>
        <w:ind w:leftChars="200" w:left="420" w:firstLineChars="202" w:firstLine="404"/>
        <w:rPr>
          <w:rFonts w:ascii="ＭＳ ゴシック" w:eastAsia="ＭＳ ゴシック" w:hAnsi="ＭＳ ゴシック"/>
          <w:sz w:val="20"/>
          <w:szCs w:val="20"/>
        </w:rPr>
      </w:pPr>
      <w:r w:rsidRPr="005826A5">
        <w:rPr>
          <w:rFonts w:ascii="ＭＳ ゴシック" w:eastAsia="ＭＳ ゴシック" w:hAnsi="ＭＳ ゴシック"/>
          <w:sz w:val="20"/>
          <w:szCs w:val="20"/>
        </w:rPr>
        <w:t>注意していれば自立できる</w:t>
      </w:r>
    </w:p>
    <w:p w14:paraId="3EB59CDA" w14:textId="77777777" w:rsidR="00A62E02" w:rsidRPr="005826A5" w:rsidRDefault="00A62E02" w:rsidP="00A62E02">
      <w:pPr>
        <w:ind w:leftChars="200" w:left="420" w:firstLineChars="2" w:firstLine="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Ⅲ：</w:t>
      </w:r>
      <w:r w:rsidRPr="005826A5">
        <w:rPr>
          <w:rFonts w:ascii="ＭＳ ゴシック" w:eastAsia="ＭＳ ゴシック" w:hAnsi="ＭＳ ゴシック"/>
          <w:sz w:val="20"/>
          <w:szCs w:val="20"/>
        </w:rPr>
        <w:t>日常生活に支障を来たすような症状・行動や意思疎通の困難さが時々見られ、介護を</w:t>
      </w:r>
    </w:p>
    <w:p w14:paraId="584F3561" w14:textId="77777777" w:rsidR="00A62E02" w:rsidRPr="005826A5" w:rsidRDefault="00A62E02" w:rsidP="00A62E02">
      <w:pPr>
        <w:ind w:leftChars="200" w:left="420" w:firstLineChars="202" w:firstLine="404"/>
        <w:rPr>
          <w:rFonts w:ascii="ＭＳ ゴシック" w:eastAsia="ＭＳ ゴシック" w:hAnsi="ＭＳ ゴシック"/>
          <w:sz w:val="20"/>
          <w:szCs w:val="20"/>
        </w:rPr>
      </w:pPr>
      <w:r w:rsidRPr="005826A5">
        <w:rPr>
          <w:rFonts w:ascii="ＭＳ ゴシック" w:eastAsia="ＭＳ ゴシック" w:hAnsi="ＭＳ ゴシック"/>
          <w:sz w:val="20"/>
          <w:szCs w:val="20"/>
        </w:rPr>
        <w:t>必要とする</w:t>
      </w:r>
    </w:p>
    <w:p w14:paraId="71BFB070" w14:textId="77777777" w:rsidR="00A62E02" w:rsidRPr="005826A5" w:rsidRDefault="00A62E02" w:rsidP="00A62E02">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Ⅳ：</w:t>
      </w:r>
      <w:r w:rsidRPr="005826A5">
        <w:rPr>
          <w:rFonts w:ascii="ＭＳ ゴシック" w:eastAsia="ＭＳ ゴシック" w:hAnsi="ＭＳ ゴシック"/>
          <w:sz w:val="20"/>
          <w:szCs w:val="20"/>
        </w:rPr>
        <w:t>日常生活に支障を来たすような症状・行動や意思疎通の困難さが頻繁に見られ、常に</w:t>
      </w:r>
    </w:p>
    <w:p w14:paraId="61E0AF99" w14:textId="77777777" w:rsidR="00A62E02" w:rsidRPr="005826A5" w:rsidRDefault="00A62E02" w:rsidP="00A62E02">
      <w:pPr>
        <w:ind w:firstLineChars="402" w:firstLine="804"/>
        <w:rPr>
          <w:rFonts w:ascii="ＭＳ ゴシック" w:eastAsia="ＭＳ ゴシック" w:hAnsi="ＭＳ ゴシック"/>
          <w:sz w:val="20"/>
          <w:szCs w:val="20"/>
        </w:rPr>
      </w:pPr>
      <w:r w:rsidRPr="005826A5">
        <w:rPr>
          <w:rFonts w:ascii="ＭＳ ゴシック" w:eastAsia="ＭＳ ゴシック" w:hAnsi="ＭＳ ゴシック"/>
          <w:sz w:val="20"/>
          <w:szCs w:val="20"/>
        </w:rPr>
        <w:t>介護を必要とする</w:t>
      </w:r>
    </w:p>
    <w:p w14:paraId="03BD649E" w14:textId="77777777" w:rsidR="00A62E02" w:rsidRPr="005826A5" w:rsidRDefault="00A62E02" w:rsidP="00A62E02">
      <w:pPr>
        <w:ind w:firstLineChars="202" w:firstLine="40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Ⅴ：</w:t>
      </w:r>
      <w:r w:rsidRPr="005826A5">
        <w:rPr>
          <w:rFonts w:ascii="ＭＳ ゴシック" w:eastAsia="ＭＳ ゴシック" w:hAnsi="ＭＳ ゴシック"/>
          <w:sz w:val="20"/>
          <w:szCs w:val="20"/>
        </w:rPr>
        <w:t>著しい精神症状や問題行動或いは重篤な身体疾患（意思疎通が全くできない寝たきり</w:t>
      </w:r>
    </w:p>
    <w:p w14:paraId="13C9A152" w14:textId="77777777" w:rsidR="00A62E02" w:rsidRPr="005826A5" w:rsidRDefault="00A62E02" w:rsidP="00A62E02">
      <w:pPr>
        <w:ind w:firstLineChars="402" w:firstLine="804"/>
        <w:rPr>
          <w:rFonts w:ascii="ＭＳ ゴシック" w:eastAsia="ＭＳ ゴシック" w:hAnsi="ＭＳ ゴシック"/>
          <w:sz w:val="20"/>
          <w:szCs w:val="20"/>
        </w:rPr>
      </w:pPr>
      <w:r w:rsidRPr="005826A5">
        <w:rPr>
          <w:rFonts w:ascii="ＭＳ ゴシック" w:eastAsia="ＭＳ ゴシック" w:hAnsi="ＭＳ ゴシック"/>
          <w:sz w:val="20"/>
          <w:szCs w:val="20"/>
        </w:rPr>
        <w:t>状態）が見られ、専門医療を必要とする</w:t>
      </w:r>
    </w:p>
    <w:p w14:paraId="393E88CD" w14:textId="77777777" w:rsidR="00080488" w:rsidRPr="005826A5" w:rsidRDefault="00080488" w:rsidP="00080488">
      <w:pPr>
        <w:ind w:firstLine="424"/>
        <w:rPr>
          <w:rFonts w:ascii="ＭＳ ゴシック" w:eastAsia="ＭＳ ゴシック" w:hAnsi="ＭＳ ゴシック"/>
          <w:sz w:val="20"/>
          <w:szCs w:val="20"/>
        </w:rPr>
      </w:pPr>
    </w:p>
    <w:p w14:paraId="2F12FB49" w14:textId="77777777" w:rsidR="00080488" w:rsidRPr="005826A5" w:rsidRDefault="00080488" w:rsidP="005D653F">
      <w:pPr>
        <w:ind w:firstLineChars="202" w:firstLine="406"/>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摂食・嚥下障害のスクリーニングテスト</w:t>
      </w:r>
    </w:p>
    <w:p w14:paraId="063EFF0F" w14:textId="77777777" w:rsidR="00080488" w:rsidRPr="005826A5" w:rsidRDefault="00080488" w:rsidP="00080488">
      <w:pPr>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 xml:space="preserve">　　■ 反復唾液嚥下テスト(ＲＳＳＴ)</w:t>
      </w:r>
    </w:p>
    <w:p w14:paraId="39CB8644" w14:textId="77777777" w:rsidR="00080488" w:rsidRPr="005826A5" w:rsidRDefault="00080488" w:rsidP="00080488">
      <w:pPr>
        <w:spacing w:line="40" w:lineRule="exact"/>
        <w:ind w:leftChars="100" w:left="210"/>
        <w:rPr>
          <w:rFonts w:ascii="ＭＳ ゴシック" w:eastAsia="ＭＳ ゴシック" w:hAnsi="ＭＳ ゴシック"/>
          <w:sz w:val="20"/>
          <w:szCs w:val="20"/>
        </w:rPr>
      </w:pPr>
    </w:p>
    <w:p w14:paraId="4FEAB1CC" w14:textId="77777777" w:rsidR="00080488" w:rsidRPr="005826A5" w:rsidRDefault="00080488" w:rsidP="00080488">
      <w:pPr>
        <w:ind w:leftChars="200" w:left="42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指示により30秒間で何回空嚥下（唾液の嚥下）ができたかを数えます。指示に従えなかった場合は０回ではなく、指示理解不能と記載してください。</w:t>
      </w:r>
    </w:p>
    <w:p w14:paraId="79B3C9CE" w14:textId="77777777" w:rsidR="004E54FD" w:rsidRDefault="004E54FD" w:rsidP="004E54FD">
      <w:pPr>
        <w:ind w:firstLineChars="200" w:firstLine="402"/>
        <w:rPr>
          <w:rFonts w:ascii="ＭＳ ゴシック" w:eastAsia="ＭＳ ゴシック" w:hAnsi="ＭＳ ゴシック"/>
          <w:b/>
          <w:sz w:val="20"/>
          <w:szCs w:val="20"/>
        </w:rPr>
      </w:pPr>
    </w:p>
    <w:p w14:paraId="0151D6DB" w14:textId="77777777" w:rsidR="00080488" w:rsidRPr="005826A5" w:rsidRDefault="00080488" w:rsidP="004E54FD">
      <w:pPr>
        <w:ind w:firstLineChars="200" w:firstLine="402"/>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 改訂水飲みテスト（ＭＷＳＴ）</w:t>
      </w:r>
    </w:p>
    <w:p w14:paraId="3BAC3C24" w14:textId="77777777" w:rsidR="00080488" w:rsidRPr="005826A5" w:rsidRDefault="00080488" w:rsidP="00080488">
      <w:pPr>
        <w:spacing w:line="40" w:lineRule="exact"/>
        <w:rPr>
          <w:rFonts w:ascii="ＭＳ ゴシック" w:eastAsia="ＭＳ ゴシック" w:hAnsi="ＭＳ ゴシック"/>
          <w:b/>
          <w:sz w:val="20"/>
          <w:szCs w:val="20"/>
        </w:rPr>
      </w:pPr>
    </w:p>
    <w:p w14:paraId="598C0DD7" w14:textId="77777777" w:rsidR="00080488" w:rsidRPr="005826A5" w:rsidRDefault="00080488" w:rsidP="00080488">
      <w:pPr>
        <w:ind w:leftChars="200" w:left="42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冷水３mlを嚥下させて下記の５段階で評価します。３回繰り返して最も点数の低かったものを評点とします。</w:t>
      </w:r>
    </w:p>
    <w:p w14:paraId="6CFBD176"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１： 嚥下なし、むせる and / or 呼吸切迫</w:t>
      </w:r>
    </w:p>
    <w:p w14:paraId="139F8C56"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２： 嚥下あり、呼吸切迫（不顕性誤嚥の疑い）</w:t>
      </w:r>
    </w:p>
    <w:p w14:paraId="6AD78B71"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３： 嚥下あり、呼吸良好、むせる and / or 湿性嗄声</w:t>
      </w:r>
    </w:p>
    <w:p w14:paraId="6A0D63D6"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４： 嚥下あり、呼吸良好、むせない</w:t>
      </w:r>
    </w:p>
    <w:p w14:paraId="1EBBF744" w14:textId="77777777" w:rsidR="00080488" w:rsidRPr="005826A5" w:rsidRDefault="00080488" w:rsidP="00080488">
      <w:pPr>
        <w:ind w:firstLineChars="200" w:firstLine="400"/>
        <w:rPr>
          <w:rFonts w:ascii="ＭＳ ゴシック" w:eastAsia="ＭＳ ゴシック" w:hAnsi="ＭＳ ゴシック"/>
          <w:b/>
          <w:sz w:val="20"/>
          <w:szCs w:val="20"/>
        </w:rPr>
      </w:pPr>
      <w:r w:rsidRPr="005826A5">
        <w:rPr>
          <w:rFonts w:ascii="ＭＳ ゴシック" w:eastAsia="ＭＳ ゴシック" w:hAnsi="ＭＳ ゴシック" w:hint="eastAsia"/>
          <w:sz w:val="20"/>
          <w:szCs w:val="20"/>
        </w:rPr>
        <w:t>５：４に加え、反復嚥下が30秒以内に２回可能</w:t>
      </w:r>
    </w:p>
    <w:p w14:paraId="2C099C1C" w14:textId="77777777" w:rsidR="00080488" w:rsidRPr="005826A5" w:rsidRDefault="00080488" w:rsidP="005D653F">
      <w:pPr>
        <w:ind w:firstLineChars="201" w:firstLine="404"/>
        <w:rPr>
          <w:rFonts w:ascii="ＭＳ ゴシック" w:eastAsia="ＭＳ ゴシック" w:hAnsi="ＭＳ ゴシック"/>
          <w:b/>
          <w:sz w:val="20"/>
          <w:szCs w:val="20"/>
        </w:rPr>
      </w:pPr>
    </w:p>
    <w:p w14:paraId="07B69EB0" w14:textId="77777777" w:rsidR="00080488" w:rsidRPr="005826A5" w:rsidRDefault="00080488" w:rsidP="005D653F">
      <w:pPr>
        <w:ind w:firstLineChars="201" w:firstLine="404"/>
        <w:rPr>
          <w:rFonts w:ascii="ＭＳ ゴシック" w:eastAsia="ＭＳ ゴシック" w:hAnsi="ＭＳ ゴシック"/>
          <w:b/>
          <w:sz w:val="20"/>
          <w:szCs w:val="20"/>
        </w:rPr>
      </w:pPr>
      <w:r w:rsidRPr="005826A5">
        <w:rPr>
          <w:rFonts w:ascii="ＭＳ ゴシック" w:eastAsia="ＭＳ ゴシック" w:hAnsi="ＭＳ ゴシック" w:hint="eastAsia"/>
          <w:b/>
          <w:sz w:val="20"/>
          <w:szCs w:val="20"/>
        </w:rPr>
        <w:t>■ フードテスト（ＦＴ）</w:t>
      </w:r>
    </w:p>
    <w:p w14:paraId="03F2887A" w14:textId="77777777" w:rsidR="00080488" w:rsidRPr="005826A5" w:rsidRDefault="00080488" w:rsidP="00080488">
      <w:pPr>
        <w:spacing w:line="40" w:lineRule="exact"/>
        <w:rPr>
          <w:rFonts w:ascii="ＭＳ ゴシック" w:eastAsia="ＭＳ ゴシック" w:hAnsi="ＭＳ ゴシック"/>
          <w:b/>
          <w:sz w:val="20"/>
          <w:szCs w:val="20"/>
        </w:rPr>
      </w:pPr>
    </w:p>
    <w:p w14:paraId="0A6A6F30" w14:textId="77777777" w:rsidR="00080488" w:rsidRPr="005826A5" w:rsidRDefault="00080488" w:rsidP="00080488">
      <w:pPr>
        <w:ind w:leftChars="200" w:left="420" w:firstLineChars="101" w:firstLine="202"/>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プリン茶さじ１杯を嚥下させて下記の５段階で評価します。３回繰り返して最も点数の低かったものを評点とします。</w:t>
      </w:r>
    </w:p>
    <w:p w14:paraId="30384720"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１： 嚥下なし、むせる and / or 呼吸切迫</w:t>
      </w:r>
    </w:p>
    <w:p w14:paraId="7A0D636C"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２： 嚥下あり、呼吸切迫（不顕性誤嚥の疑い）</w:t>
      </w:r>
    </w:p>
    <w:p w14:paraId="6EAC2D67"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３： 嚥下あり、呼吸良好、むせる and / or 湿性嗄声、and / or口腔内残留中等度</w:t>
      </w:r>
    </w:p>
    <w:p w14:paraId="5E56BC55"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４： 嚥下あり、呼吸良好、むせない</w:t>
      </w:r>
    </w:p>
    <w:p w14:paraId="4083E2B8" w14:textId="77777777" w:rsidR="00080488" w:rsidRPr="005826A5" w:rsidRDefault="00080488" w:rsidP="00080488">
      <w:pPr>
        <w:spacing w:line="300" w:lineRule="exact"/>
        <w:ind w:firstLineChars="200" w:firstLine="400"/>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５： ４に加え、反復嚥下が30秒以内に２回可能</w:t>
      </w:r>
    </w:p>
    <w:p w14:paraId="1E9D7E85" w14:textId="77777777" w:rsidR="00080488" w:rsidRPr="005826A5" w:rsidRDefault="00080488" w:rsidP="005D653F">
      <w:pPr>
        <w:ind w:firstLineChars="201" w:firstLine="404"/>
        <w:rPr>
          <w:rFonts w:ascii="ＭＳ ゴシック" w:eastAsia="ＭＳ ゴシック" w:hAnsi="ＭＳ ゴシック"/>
          <w:b/>
          <w:sz w:val="20"/>
          <w:szCs w:val="20"/>
        </w:rPr>
      </w:pPr>
    </w:p>
    <w:p w14:paraId="1B0B6758" w14:textId="77777777" w:rsidR="00080488" w:rsidRPr="005826A5" w:rsidRDefault="00080488" w:rsidP="00080488">
      <w:pPr>
        <w:rPr>
          <w:rFonts w:ascii="ＭＳ ゴシック" w:eastAsia="ＭＳ ゴシック" w:hAnsi="ＭＳ ゴシック"/>
          <w:b/>
          <w:sz w:val="20"/>
          <w:szCs w:val="20"/>
        </w:rPr>
      </w:pPr>
      <w:r w:rsidRPr="005826A5">
        <w:rPr>
          <w:rFonts w:ascii="ＭＳ ゴシック" w:eastAsia="ＭＳ ゴシック" w:hAnsi="ＭＳ ゴシック" w:hint="eastAsia"/>
          <w:sz w:val="20"/>
          <w:szCs w:val="20"/>
        </w:rPr>
        <w:t xml:space="preserve">　　■ </w:t>
      </w:r>
      <w:r w:rsidRPr="005826A5">
        <w:rPr>
          <w:rFonts w:ascii="ＭＳ ゴシック" w:eastAsia="ＭＳ ゴシック" w:hAnsi="ＭＳ ゴシック" w:hint="eastAsia"/>
          <w:b/>
          <w:sz w:val="20"/>
          <w:szCs w:val="20"/>
        </w:rPr>
        <w:t>摂食・嚥下臨床的重症度分類（ＤＳＳ）</w:t>
      </w:r>
    </w:p>
    <w:p w14:paraId="1F886932" w14:textId="77777777" w:rsidR="00080488" w:rsidRPr="005826A5" w:rsidRDefault="00080488" w:rsidP="00080488">
      <w:pPr>
        <w:ind w:leftChars="202" w:left="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患者が</w:t>
      </w:r>
      <w:r w:rsidRPr="005826A5">
        <w:rPr>
          <w:rFonts w:ascii="ＭＳ ゴシック" w:eastAsia="ＭＳ ゴシック" w:hAnsi="ＭＳ ゴシック" w:hint="eastAsia"/>
          <w:sz w:val="20"/>
          <w:szCs w:val="20"/>
          <w:u w:val="single"/>
        </w:rPr>
        <w:t>どのように栄養摂取をしているのかに関わらず</w:t>
      </w:r>
      <w:r w:rsidRPr="005826A5">
        <w:rPr>
          <w:rFonts w:ascii="ＭＳ ゴシック" w:eastAsia="ＭＳ ゴシック" w:hAnsi="ＭＳ ゴシック" w:hint="eastAsia"/>
          <w:sz w:val="20"/>
          <w:szCs w:val="20"/>
        </w:rPr>
        <w:t>、</w:t>
      </w:r>
      <w:r w:rsidRPr="005826A5">
        <w:rPr>
          <w:rFonts w:ascii="ＭＳ ゴシック" w:eastAsia="ＭＳ ゴシック" w:hAnsi="ＭＳ ゴシック" w:hint="eastAsia"/>
          <w:sz w:val="20"/>
          <w:szCs w:val="20"/>
          <w:u w:val="single"/>
        </w:rPr>
        <w:t>検査や評価の結果</w:t>
      </w:r>
      <w:r w:rsidRPr="005826A5">
        <w:rPr>
          <w:rFonts w:ascii="ＭＳ ゴシック" w:eastAsia="ＭＳ ゴシック" w:hAnsi="ＭＳ ゴシック" w:hint="eastAsia"/>
          <w:sz w:val="20"/>
          <w:szCs w:val="20"/>
        </w:rPr>
        <w:t>から患者の摂食・嚥下障害の重症度を下記に基づいて判定してください。</w:t>
      </w:r>
    </w:p>
    <w:tbl>
      <w:tblPr>
        <w:tblW w:w="9290" w:type="dxa"/>
        <w:jc w:val="center"/>
        <w:tblCellMar>
          <w:left w:w="99" w:type="dxa"/>
          <w:right w:w="99" w:type="dxa"/>
        </w:tblCellMar>
        <w:tblLook w:val="04A0" w:firstRow="1" w:lastRow="0" w:firstColumn="1" w:lastColumn="0" w:noHBand="0" w:noVBand="1"/>
      </w:tblPr>
      <w:tblGrid>
        <w:gridCol w:w="1211"/>
        <w:gridCol w:w="1734"/>
        <w:gridCol w:w="6345"/>
      </w:tblGrid>
      <w:tr w:rsidR="00080488" w:rsidRPr="005826A5" w14:paraId="0A81AC38" w14:textId="77777777" w:rsidTr="002E4A1D">
        <w:trPr>
          <w:trHeight w:val="288"/>
          <w:jc w:val="center"/>
        </w:trPr>
        <w:tc>
          <w:tcPr>
            <w:tcW w:w="29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386EEA" w14:textId="77777777" w:rsidR="00080488" w:rsidRPr="005826A5" w:rsidRDefault="00080488" w:rsidP="002E4A1D">
            <w:pPr>
              <w:widowControl/>
              <w:jc w:val="center"/>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分類</w:t>
            </w:r>
          </w:p>
        </w:tc>
        <w:tc>
          <w:tcPr>
            <w:tcW w:w="6345" w:type="dxa"/>
            <w:tcBorders>
              <w:top w:val="single" w:sz="8" w:space="0" w:color="auto"/>
              <w:left w:val="nil"/>
              <w:bottom w:val="single" w:sz="8" w:space="0" w:color="auto"/>
              <w:right w:val="single" w:sz="8" w:space="0" w:color="auto"/>
            </w:tcBorders>
            <w:shd w:val="clear" w:color="auto" w:fill="auto"/>
            <w:noWrap/>
            <w:vAlign w:val="center"/>
            <w:hideMark/>
          </w:tcPr>
          <w:p w14:paraId="4303F959" w14:textId="77777777" w:rsidR="00080488" w:rsidRPr="005826A5" w:rsidRDefault="00080488" w:rsidP="002E4A1D">
            <w:pPr>
              <w:widowControl/>
              <w:jc w:val="center"/>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定義</w:t>
            </w:r>
          </w:p>
        </w:tc>
      </w:tr>
      <w:tr w:rsidR="00080488" w:rsidRPr="005826A5" w14:paraId="282FF04F" w14:textId="77777777" w:rsidTr="002E4A1D">
        <w:trPr>
          <w:trHeight w:val="272"/>
          <w:jc w:val="center"/>
        </w:trPr>
        <w:tc>
          <w:tcPr>
            <w:tcW w:w="1211" w:type="dxa"/>
            <w:vMerge w:val="restart"/>
            <w:tcBorders>
              <w:top w:val="nil"/>
              <w:left w:val="single" w:sz="8" w:space="0" w:color="auto"/>
              <w:bottom w:val="single" w:sz="4" w:space="0" w:color="auto"/>
              <w:right w:val="single" w:sz="8" w:space="0" w:color="auto"/>
            </w:tcBorders>
            <w:shd w:val="clear" w:color="auto" w:fill="auto"/>
            <w:noWrap/>
            <w:vAlign w:val="center"/>
            <w:hideMark/>
          </w:tcPr>
          <w:p w14:paraId="2BB88E80"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誤嚥なし</w:t>
            </w:r>
          </w:p>
        </w:tc>
        <w:tc>
          <w:tcPr>
            <w:tcW w:w="1734" w:type="dxa"/>
            <w:tcBorders>
              <w:top w:val="nil"/>
              <w:left w:val="nil"/>
              <w:bottom w:val="single" w:sz="4" w:space="0" w:color="auto"/>
              <w:right w:val="single" w:sz="8" w:space="0" w:color="auto"/>
            </w:tcBorders>
            <w:shd w:val="clear" w:color="auto" w:fill="auto"/>
            <w:noWrap/>
            <w:vAlign w:val="center"/>
            <w:hideMark/>
          </w:tcPr>
          <w:p w14:paraId="623F9A24"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７：正常範囲</w:t>
            </w:r>
          </w:p>
        </w:tc>
        <w:tc>
          <w:tcPr>
            <w:tcW w:w="6345" w:type="dxa"/>
            <w:tcBorders>
              <w:top w:val="nil"/>
              <w:left w:val="nil"/>
              <w:bottom w:val="single" w:sz="4" w:space="0" w:color="auto"/>
              <w:right w:val="single" w:sz="4" w:space="0" w:color="auto"/>
            </w:tcBorders>
            <w:shd w:val="clear" w:color="auto" w:fill="auto"/>
            <w:noWrap/>
            <w:vAlign w:val="center"/>
            <w:hideMark/>
          </w:tcPr>
          <w:p w14:paraId="3D094885"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臨床的に問題なし</w:t>
            </w:r>
          </w:p>
        </w:tc>
      </w:tr>
      <w:tr w:rsidR="00080488" w:rsidRPr="005826A5" w14:paraId="1F592618" w14:textId="77777777" w:rsidTr="002E4A1D">
        <w:trPr>
          <w:trHeight w:val="272"/>
          <w:jc w:val="center"/>
        </w:trPr>
        <w:tc>
          <w:tcPr>
            <w:tcW w:w="1211" w:type="dxa"/>
            <w:vMerge/>
            <w:tcBorders>
              <w:top w:val="nil"/>
              <w:left w:val="single" w:sz="8" w:space="0" w:color="auto"/>
              <w:bottom w:val="single" w:sz="4" w:space="0" w:color="auto"/>
              <w:right w:val="single" w:sz="8" w:space="0" w:color="auto"/>
            </w:tcBorders>
            <w:vAlign w:val="center"/>
            <w:hideMark/>
          </w:tcPr>
          <w:p w14:paraId="5222BFF2"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p>
        </w:tc>
        <w:tc>
          <w:tcPr>
            <w:tcW w:w="1734" w:type="dxa"/>
            <w:tcBorders>
              <w:top w:val="nil"/>
              <w:left w:val="nil"/>
              <w:bottom w:val="single" w:sz="4" w:space="0" w:color="auto"/>
              <w:right w:val="single" w:sz="8" w:space="0" w:color="auto"/>
            </w:tcBorders>
            <w:shd w:val="clear" w:color="auto" w:fill="auto"/>
            <w:noWrap/>
            <w:vAlign w:val="center"/>
            <w:hideMark/>
          </w:tcPr>
          <w:p w14:paraId="1A2A7810"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６：軽度問題</w:t>
            </w:r>
          </w:p>
        </w:tc>
        <w:tc>
          <w:tcPr>
            <w:tcW w:w="6345" w:type="dxa"/>
            <w:tcBorders>
              <w:top w:val="nil"/>
              <w:left w:val="nil"/>
              <w:bottom w:val="single" w:sz="4" w:space="0" w:color="auto"/>
              <w:right w:val="single" w:sz="4" w:space="0" w:color="auto"/>
            </w:tcBorders>
            <w:shd w:val="clear" w:color="auto" w:fill="auto"/>
            <w:noWrap/>
            <w:vAlign w:val="center"/>
            <w:hideMark/>
          </w:tcPr>
          <w:p w14:paraId="6A4CCCC9"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主観的問題を含め何らかの軽度の問題がある</w:t>
            </w:r>
          </w:p>
        </w:tc>
      </w:tr>
      <w:tr w:rsidR="00080488" w:rsidRPr="005826A5" w14:paraId="2D74592D" w14:textId="77777777" w:rsidTr="002E4A1D">
        <w:trPr>
          <w:trHeight w:val="272"/>
          <w:jc w:val="center"/>
        </w:trPr>
        <w:tc>
          <w:tcPr>
            <w:tcW w:w="1211" w:type="dxa"/>
            <w:vMerge/>
            <w:tcBorders>
              <w:top w:val="nil"/>
              <w:left w:val="single" w:sz="8" w:space="0" w:color="auto"/>
              <w:bottom w:val="single" w:sz="4" w:space="0" w:color="auto"/>
              <w:right w:val="single" w:sz="8" w:space="0" w:color="auto"/>
            </w:tcBorders>
            <w:vAlign w:val="center"/>
            <w:hideMark/>
          </w:tcPr>
          <w:p w14:paraId="3A172FD9"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p>
        </w:tc>
        <w:tc>
          <w:tcPr>
            <w:tcW w:w="1734" w:type="dxa"/>
            <w:tcBorders>
              <w:top w:val="nil"/>
              <w:left w:val="nil"/>
              <w:bottom w:val="single" w:sz="4" w:space="0" w:color="auto"/>
              <w:right w:val="single" w:sz="8" w:space="0" w:color="auto"/>
            </w:tcBorders>
            <w:shd w:val="clear" w:color="auto" w:fill="auto"/>
            <w:noWrap/>
            <w:vAlign w:val="center"/>
            <w:hideMark/>
          </w:tcPr>
          <w:p w14:paraId="26937C76"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５：口腔問題</w:t>
            </w:r>
          </w:p>
        </w:tc>
        <w:tc>
          <w:tcPr>
            <w:tcW w:w="6345" w:type="dxa"/>
            <w:tcBorders>
              <w:top w:val="nil"/>
              <w:left w:val="nil"/>
              <w:bottom w:val="single" w:sz="4" w:space="0" w:color="auto"/>
              <w:right w:val="single" w:sz="4" w:space="0" w:color="auto"/>
            </w:tcBorders>
            <w:shd w:val="clear" w:color="auto" w:fill="auto"/>
            <w:noWrap/>
            <w:vAlign w:val="center"/>
            <w:hideMark/>
          </w:tcPr>
          <w:p w14:paraId="031A928A"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誤嚥はないが、主として口腔期障害により摂食に問題がある</w:t>
            </w:r>
          </w:p>
        </w:tc>
      </w:tr>
      <w:tr w:rsidR="00080488" w:rsidRPr="005826A5" w14:paraId="550DF4B8" w14:textId="77777777" w:rsidTr="002E4A1D">
        <w:trPr>
          <w:trHeight w:val="272"/>
          <w:jc w:val="center"/>
        </w:trPr>
        <w:tc>
          <w:tcPr>
            <w:tcW w:w="121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38DF129"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誤嚥あり</w:t>
            </w:r>
          </w:p>
        </w:tc>
        <w:tc>
          <w:tcPr>
            <w:tcW w:w="1734" w:type="dxa"/>
            <w:tcBorders>
              <w:top w:val="nil"/>
              <w:left w:val="nil"/>
              <w:bottom w:val="single" w:sz="4" w:space="0" w:color="auto"/>
              <w:right w:val="single" w:sz="8" w:space="0" w:color="auto"/>
            </w:tcBorders>
            <w:shd w:val="clear" w:color="auto" w:fill="auto"/>
            <w:noWrap/>
            <w:vAlign w:val="center"/>
            <w:hideMark/>
          </w:tcPr>
          <w:p w14:paraId="57698C42"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４：機会誤嚥</w:t>
            </w:r>
          </w:p>
        </w:tc>
        <w:tc>
          <w:tcPr>
            <w:tcW w:w="6345" w:type="dxa"/>
            <w:tcBorders>
              <w:top w:val="nil"/>
              <w:left w:val="nil"/>
              <w:bottom w:val="single" w:sz="4" w:space="0" w:color="auto"/>
              <w:right w:val="single" w:sz="4" w:space="0" w:color="auto"/>
            </w:tcBorders>
            <w:shd w:val="clear" w:color="auto" w:fill="auto"/>
            <w:noWrap/>
            <w:vAlign w:val="center"/>
            <w:hideMark/>
          </w:tcPr>
          <w:p w14:paraId="07369C11"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時々誤嚥する、もしくは咽頭残留が著明で臨床上誤嚥が疑われる</w:t>
            </w:r>
          </w:p>
        </w:tc>
      </w:tr>
      <w:tr w:rsidR="00080488" w:rsidRPr="005826A5" w14:paraId="3CE7AEB0" w14:textId="77777777" w:rsidTr="002E4A1D">
        <w:trPr>
          <w:trHeight w:val="272"/>
          <w:jc w:val="center"/>
        </w:trPr>
        <w:tc>
          <w:tcPr>
            <w:tcW w:w="1211" w:type="dxa"/>
            <w:vMerge/>
            <w:tcBorders>
              <w:top w:val="nil"/>
              <w:left w:val="single" w:sz="8" w:space="0" w:color="auto"/>
              <w:bottom w:val="single" w:sz="8" w:space="0" w:color="000000"/>
              <w:right w:val="single" w:sz="8" w:space="0" w:color="auto"/>
            </w:tcBorders>
            <w:vAlign w:val="center"/>
            <w:hideMark/>
          </w:tcPr>
          <w:p w14:paraId="137207B2"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p>
        </w:tc>
        <w:tc>
          <w:tcPr>
            <w:tcW w:w="1734" w:type="dxa"/>
            <w:tcBorders>
              <w:top w:val="nil"/>
              <w:left w:val="nil"/>
              <w:bottom w:val="single" w:sz="4" w:space="0" w:color="auto"/>
              <w:right w:val="single" w:sz="8" w:space="0" w:color="auto"/>
            </w:tcBorders>
            <w:shd w:val="clear" w:color="auto" w:fill="auto"/>
            <w:noWrap/>
            <w:vAlign w:val="center"/>
            <w:hideMark/>
          </w:tcPr>
          <w:p w14:paraId="189DEAC5"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３：水分誤嚥</w:t>
            </w:r>
          </w:p>
        </w:tc>
        <w:tc>
          <w:tcPr>
            <w:tcW w:w="6345" w:type="dxa"/>
            <w:tcBorders>
              <w:top w:val="nil"/>
              <w:left w:val="nil"/>
              <w:bottom w:val="single" w:sz="4" w:space="0" w:color="auto"/>
              <w:right w:val="single" w:sz="4" w:space="0" w:color="auto"/>
            </w:tcBorders>
            <w:shd w:val="clear" w:color="auto" w:fill="auto"/>
            <w:noWrap/>
            <w:vAlign w:val="center"/>
            <w:hideMark/>
          </w:tcPr>
          <w:p w14:paraId="7D443665"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水分は誤嚥するが、工夫した食物は誤嚥しない</w:t>
            </w:r>
          </w:p>
        </w:tc>
      </w:tr>
      <w:tr w:rsidR="00080488" w:rsidRPr="005826A5" w14:paraId="54987E10" w14:textId="77777777" w:rsidTr="002E4A1D">
        <w:trPr>
          <w:trHeight w:val="272"/>
          <w:jc w:val="center"/>
        </w:trPr>
        <w:tc>
          <w:tcPr>
            <w:tcW w:w="1211" w:type="dxa"/>
            <w:vMerge/>
            <w:tcBorders>
              <w:top w:val="nil"/>
              <w:left w:val="single" w:sz="8" w:space="0" w:color="auto"/>
              <w:bottom w:val="single" w:sz="8" w:space="0" w:color="000000"/>
              <w:right w:val="single" w:sz="8" w:space="0" w:color="auto"/>
            </w:tcBorders>
            <w:vAlign w:val="center"/>
            <w:hideMark/>
          </w:tcPr>
          <w:p w14:paraId="1F25624B"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p>
        </w:tc>
        <w:tc>
          <w:tcPr>
            <w:tcW w:w="1734" w:type="dxa"/>
            <w:tcBorders>
              <w:top w:val="nil"/>
              <w:left w:val="nil"/>
              <w:bottom w:val="single" w:sz="4" w:space="0" w:color="auto"/>
              <w:right w:val="single" w:sz="8" w:space="0" w:color="auto"/>
            </w:tcBorders>
            <w:shd w:val="clear" w:color="auto" w:fill="auto"/>
            <w:noWrap/>
            <w:vAlign w:val="center"/>
            <w:hideMark/>
          </w:tcPr>
          <w:p w14:paraId="78388E3E"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２：食物誤嚥</w:t>
            </w:r>
          </w:p>
        </w:tc>
        <w:tc>
          <w:tcPr>
            <w:tcW w:w="6345" w:type="dxa"/>
            <w:tcBorders>
              <w:top w:val="nil"/>
              <w:left w:val="nil"/>
              <w:bottom w:val="single" w:sz="4" w:space="0" w:color="auto"/>
              <w:right w:val="single" w:sz="4" w:space="0" w:color="auto"/>
            </w:tcBorders>
            <w:shd w:val="clear" w:color="auto" w:fill="auto"/>
            <w:noWrap/>
            <w:vAlign w:val="center"/>
            <w:hideMark/>
          </w:tcPr>
          <w:p w14:paraId="2CB5C6CD"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あらゆるものを誤嚥し嚥下できないが、呼吸状態は安定</w:t>
            </w:r>
          </w:p>
        </w:tc>
      </w:tr>
      <w:tr w:rsidR="00080488" w:rsidRPr="005826A5" w14:paraId="779EE2CF" w14:textId="77777777" w:rsidTr="002E4A1D">
        <w:trPr>
          <w:trHeight w:val="757"/>
          <w:jc w:val="center"/>
        </w:trPr>
        <w:tc>
          <w:tcPr>
            <w:tcW w:w="1211" w:type="dxa"/>
            <w:vMerge/>
            <w:tcBorders>
              <w:top w:val="nil"/>
              <w:left w:val="single" w:sz="8" w:space="0" w:color="auto"/>
              <w:bottom w:val="single" w:sz="8" w:space="0" w:color="000000"/>
              <w:right w:val="single" w:sz="8" w:space="0" w:color="auto"/>
            </w:tcBorders>
            <w:vAlign w:val="center"/>
            <w:hideMark/>
          </w:tcPr>
          <w:p w14:paraId="7929129C"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p>
        </w:tc>
        <w:tc>
          <w:tcPr>
            <w:tcW w:w="1734" w:type="dxa"/>
            <w:tcBorders>
              <w:top w:val="nil"/>
              <w:left w:val="nil"/>
              <w:bottom w:val="single" w:sz="8" w:space="0" w:color="auto"/>
              <w:right w:val="single" w:sz="8" w:space="0" w:color="auto"/>
            </w:tcBorders>
            <w:shd w:val="clear" w:color="auto" w:fill="auto"/>
            <w:noWrap/>
            <w:vAlign w:val="center"/>
            <w:hideMark/>
          </w:tcPr>
          <w:p w14:paraId="37BBF2F8"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１：唾液誤嚥</w:t>
            </w:r>
          </w:p>
        </w:tc>
        <w:tc>
          <w:tcPr>
            <w:tcW w:w="6345" w:type="dxa"/>
            <w:tcBorders>
              <w:top w:val="nil"/>
              <w:left w:val="nil"/>
              <w:bottom w:val="single" w:sz="4" w:space="0" w:color="auto"/>
              <w:right w:val="single" w:sz="4" w:space="0" w:color="auto"/>
            </w:tcBorders>
            <w:shd w:val="clear" w:color="auto" w:fill="auto"/>
            <w:vAlign w:val="center"/>
            <w:hideMark/>
          </w:tcPr>
          <w:p w14:paraId="4064D728" w14:textId="77777777" w:rsidR="00080488" w:rsidRPr="005826A5" w:rsidRDefault="00080488" w:rsidP="002E4A1D">
            <w:pPr>
              <w:widowControl/>
              <w:jc w:val="left"/>
              <w:rPr>
                <w:rFonts w:ascii="ＭＳ ゴシック" w:eastAsia="ＭＳ ゴシック" w:hAnsi="ＭＳ ゴシック" w:cs="ＭＳ Ｐゴシック"/>
                <w:color w:val="000000"/>
                <w:kern w:val="0"/>
                <w:sz w:val="20"/>
                <w:szCs w:val="20"/>
              </w:rPr>
            </w:pPr>
            <w:r w:rsidRPr="005826A5">
              <w:rPr>
                <w:rFonts w:ascii="ＭＳ ゴシック" w:eastAsia="ＭＳ ゴシック" w:hAnsi="ＭＳ ゴシック" w:cs="ＭＳ Ｐゴシック" w:hint="eastAsia"/>
                <w:color w:val="000000"/>
                <w:kern w:val="0"/>
                <w:sz w:val="20"/>
                <w:szCs w:val="20"/>
              </w:rPr>
              <w:t>唾液を含めてすべてを誤嚥し、呼吸状態が不良</w:t>
            </w:r>
            <w:r w:rsidRPr="005826A5">
              <w:rPr>
                <w:rFonts w:ascii="ＭＳ ゴシック" w:eastAsia="ＭＳ ゴシック" w:hAnsi="ＭＳ ゴシック" w:cs="ＭＳ Ｐゴシック" w:hint="eastAsia"/>
                <w:color w:val="000000"/>
                <w:kern w:val="0"/>
                <w:sz w:val="20"/>
                <w:szCs w:val="20"/>
              </w:rPr>
              <w:br/>
              <w:t>あるいは嚥下反射が全く惹起されず、呼吸状態が不良</w:t>
            </w:r>
          </w:p>
        </w:tc>
      </w:tr>
    </w:tbl>
    <w:p w14:paraId="257011C4" w14:textId="77777777" w:rsidR="00080488" w:rsidRPr="005826A5" w:rsidRDefault="00080488" w:rsidP="00080488">
      <w:pPr>
        <w:rPr>
          <w:rFonts w:ascii="ＭＳ ゴシック" w:eastAsia="ＭＳ ゴシック" w:hAnsi="ＭＳ ゴシック"/>
          <w:sz w:val="20"/>
          <w:szCs w:val="20"/>
        </w:rPr>
      </w:pPr>
    </w:p>
    <w:p w14:paraId="57665BB3" w14:textId="77777777" w:rsidR="00080488" w:rsidRPr="005826A5" w:rsidRDefault="00080488" w:rsidP="00080488">
      <w:pPr>
        <w:ind w:firstLineChars="200" w:firstLine="400"/>
        <w:rPr>
          <w:rFonts w:ascii="ＭＳ ゴシック" w:eastAsia="ＭＳ ゴシック" w:hAnsi="ＭＳ ゴシック"/>
          <w:b/>
          <w:sz w:val="20"/>
          <w:szCs w:val="20"/>
        </w:rPr>
      </w:pPr>
      <w:r w:rsidRPr="005826A5">
        <w:rPr>
          <w:rFonts w:ascii="ＭＳ ゴシック" w:eastAsia="ＭＳ ゴシック" w:hAnsi="ＭＳ ゴシック" w:hint="eastAsia"/>
          <w:sz w:val="20"/>
          <w:szCs w:val="20"/>
        </w:rPr>
        <w:t xml:space="preserve">■ </w:t>
      </w:r>
      <w:r w:rsidRPr="005826A5">
        <w:rPr>
          <w:rFonts w:ascii="ＭＳ ゴシック" w:eastAsia="ＭＳ ゴシック" w:hAnsi="ＭＳ ゴシック" w:hint="eastAsia"/>
          <w:b/>
          <w:sz w:val="20"/>
          <w:szCs w:val="20"/>
        </w:rPr>
        <w:t>摂食・嚥下状況スケール</w:t>
      </w:r>
      <w:r w:rsidR="002242E0" w:rsidRPr="005826A5">
        <w:rPr>
          <w:rFonts w:ascii="ＭＳ ゴシック" w:eastAsia="ＭＳ ゴシック" w:hAnsi="ＭＳ ゴシック" w:hint="eastAsia"/>
          <w:b/>
          <w:sz w:val="20"/>
          <w:szCs w:val="20"/>
        </w:rPr>
        <w:t>（</w:t>
      </w:r>
      <w:r w:rsidR="002242E0" w:rsidRPr="005826A5">
        <w:rPr>
          <w:rFonts w:ascii="ＭＳ ゴシック" w:eastAsia="ＭＳ ゴシック" w:hAnsi="ＭＳ ゴシック"/>
          <w:b/>
          <w:sz w:val="20"/>
          <w:szCs w:val="20"/>
        </w:rPr>
        <w:t>ESS</w:t>
      </w:r>
      <w:r w:rsidR="002242E0" w:rsidRPr="005826A5">
        <w:rPr>
          <w:rFonts w:ascii="ＭＳ ゴシック" w:eastAsia="ＭＳ ゴシック" w:hAnsi="ＭＳ ゴシック" w:hint="eastAsia"/>
          <w:b/>
          <w:sz w:val="20"/>
          <w:szCs w:val="20"/>
        </w:rPr>
        <w:t>）</w:t>
      </w:r>
    </w:p>
    <w:p w14:paraId="0CD8D785" w14:textId="77777777" w:rsidR="00080488" w:rsidRPr="005826A5" w:rsidRDefault="00080488" w:rsidP="00080488">
      <w:pPr>
        <w:ind w:leftChars="202" w:left="424"/>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患者の</w:t>
      </w:r>
      <w:r w:rsidRPr="005826A5">
        <w:rPr>
          <w:rFonts w:ascii="ＭＳ ゴシック" w:eastAsia="ＭＳ ゴシック" w:hAnsi="ＭＳ ゴシック" w:hint="eastAsia"/>
          <w:sz w:val="20"/>
          <w:szCs w:val="20"/>
          <w:u w:val="single"/>
        </w:rPr>
        <w:t>摂食・嚥下障害の重症度に関わらず</w:t>
      </w:r>
      <w:r w:rsidRPr="005826A5">
        <w:rPr>
          <w:rFonts w:ascii="ＭＳ ゴシック" w:eastAsia="ＭＳ ゴシック" w:hAnsi="ＭＳ ゴシック" w:hint="eastAsia"/>
          <w:sz w:val="20"/>
          <w:szCs w:val="20"/>
        </w:rPr>
        <w:t>、現在どのような栄養摂取方法をとっているのかを下記に基づいて記載してください。</w:t>
      </w:r>
    </w:p>
    <w:p w14:paraId="75D0B599" w14:textId="77777777" w:rsidR="00080488" w:rsidRPr="005826A5" w:rsidRDefault="00080488" w:rsidP="00080488">
      <w:pP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　　５：経口調整不要*</w:t>
      </w:r>
    </w:p>
    <w:p w14:paraId="62D395D5" w14:textId="77777777" w:rsidR="00080488" w:rsidRPr="005826A5" w:rsidRDefault="00080488" w:rsidP="00080488">
      <w:pP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　　４：経口調整要*</w:t>
      </w:r>
    </w:p>
    <w:p w14:paraId="6A27F1E8" w14:textId="77777777" w:rsidR="00080488" w:rsidRPr="005826A5" w:rsidRDefault="00080488" w:rsidP="00080488">
      <w:pP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　　３：経口＞経管</w:t>
      </w:r>
    </w:p>
    <w:p w14:paraId="19782FD8" w14:textId="77777777" w:rsidR="00080488" w:rsidRPr="005826A5" w:rsidRDefault="00080488" w:rsidP="00080488">
      <w:pP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　　２：経口＜経管</w:t>
      </w:r>
    </w:p>
    <w:p w14:paraId="32D02DCA" w14:textId="77777777" w:rsidR="00080488" w:rsidRPr="005826A5" w:rsidRDefault="00080488" w:rsidP="005F39D5">
      <w:pPr>
        <w:rPr>
          <w:rFonts w:ascii="ＭＳ ゴシック" w:eastAsia="ＭＳ ゴシック" w:hAnsi="ＭＳ ゴシック"/>
          <w:sz w:val="20"/>
          <w:szCs w:val="20"/>
        </w:rPr>
      </w:pPr>
      <w:r w:rsidRPr="005826A5">
        <w:rPr>
          <w:rFonts w:ascii="ＭＳ ゴシック" w:eastAsia="ＭＳ ゴシック" w:hAnsi="ＭＳ ゴシック" w:hint="eastAsia"/>
          <w:sz w:val="20"/>
          <w:szCs w:val="20"/>
        </w:rPr>
        <w:t xml:space="preserve">　　１：経管のみ</w:t>
      </w:r>
      <w:r w:rsidR="004E54FD">
        <w:rPr>
          <w:rFonts w:ascii="ＭＳ ゴシック" w:eastAsia="ＭＳ ゴシック" w:hAnsi="ＭＳ ゴシック" w:hint="eastAsia"/>
          <w:sz w:val="20"/>
          <w:szCs w:val="20"/>
        </w:rPr>
        <w:t xml:space="preserve">　　　　　　　　　　　　　　　</w:t>
      </w:r>
      <w:r w:rsidRPr="005826A5">
        <w:rPr>
          <w:rFonts w:ascii="ＭＳ ゴシック" w:eastAsia="ＭＳ ゴシック" w:hAnsi="ＭＳ ゴシック" w:hint="eastAsia"/>
          <w:sz w:val="20"/>
          <w:szCs w:val="20"/>
        </w:rPr>
        <w:t>*経口調整：食物形態や体位などの摂食時の工夫を指す</w:t>
      </w:r>
    </w:p>
    <w:sectPr w:rsidR="00080488" w:rsidRPr="005826A5" w:rsidSect="004E54FD">
      <w:pgSz w:w="11900" w:h="16840"/>
      <w:pgMar w:top="1134" w:right="1134" w:bottom="56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F0D74F" w14:textId="77777777" w:rsidR="00EC1303" w:rsidRDefault="00EC1303" w:rsidP="005D653F">
      <w:r>
        <w:separator/>
      </w:r>
    </w:p>
  </w:endnote>
  <w:endnote w:type="continuationSeparator" w:id="0">
    <w:p w14:paraId="4421E06E" w14:textId="77777777" w:rsidR="00EC1303" w:rsidRDefault="00EC1303" w:rsidP="005D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8F4AF" w14:textId="77777777" w:rsidR="00EC1303" w:rsidRDefault="00EC1303" w:rsidP="005D653F">
      <w:r>
        <w:separator/>
      </w:r>
    </w:p>
  </w:footnote>
  <w:footnote w:type="continuationSeparator" w:id="0">
    <w:p w14:paraId="40A7620C" w14:textId="77777777" w:rsidR="00EC1303" w:rsidRDefault="00EC1303" w:rsidP="005D65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F39D5"/>
    <w:rsid w:val="000154D2"/>
    <w:rsid w:val="000155C7"/>
    <w:rsid w:val="000248BB"/>
    <w:rsid w:val="0005299F"/>
    <w:rsid w:val="00074BB6"/>
    <w:rsid w:val="00080488"/>
    <w:rsid w:val="000962F0"/>
    <w:rsid w:val="000D4A11"/>
    <w:rsid w:val="00100FB2"/>
    <w:rsid w:val="001E0F47"/>
    <w:rsid w:val="001F537F"/>
    <w:rsid w:val="00203FF1"/>
    <w:rsid w:val="002160C7"/>
    <w:rsid w:val="002242E0"/>
    <w:rsid w:val="002264A4"/>
    <w:rsid w:val="00262B39"/>
    <w:rsid w:val="002900C8"/>
    <w:rsid w:val="002C202C"/>
    <w:rsid w:val="002C7CB9"/>
    <w:rsid w:val="002E00C6"/>
    <w:rsid w:val="002E1E44"/>
    <w:rsid w:val="002E4A1D"/>
    <w:rsid w:val="0031538E"/>
    <w:rsid w:val="00323C68"/>
    <w:rsid w:val="003B02F4"/>
    <w:rsid w:val="00402BCD"/>
    <w:rsid w:val="004103D7"/>
    <w:rsid w:val="0042749F"/>
    <w:rsid w:val="00431A96"/>
    <w:rsid w:val="00467502"/>
    <w:rsid w:val="004D525D"/>
    <w:rsid w:val="004D67BF"/>
    <w:rsid w:val="004E54FD"/>
    <w:rsid w:val="004F5D60"/>
    <w:rsid w:val="005205A8"/>
    <w:rsid w:val="0053415F"/>
    <w:rsid w:val="00566358"/>
    <w:rsid w:val="005826A5"/>
    <w:rsid w:val="005A2CB6"/>
    <w:rsid w:val="005B14F0"/>
    <w:rsid w:val="005C1F6E"/>
    <w:rsid w:val="005D653F"/>
    <w:rsid w:val="005F39D5"/>
    <w:rsid w:val="005F5E2D"/>
    <w:rsid w:val="00604BEB"/>
    <w:rsid w:val="00611A12"/>
    <w:rsid w:val="00612E39"/>
    <w:rsid w:val="00677CEC"/>
    <w:rsid w:val="00691780"/>
    <w:rsid w:val="006D7F5E"/>
    <w:rsid w:val="00701DCC"/>
    <w:rsid w:val="0071536C"/>
    <w:rsid w:val="00732981"/>
    <w:rsid w:val="0074708C"/>
    <w:rsid w:val="00756291"/>
    <w:rsid w:val="007808F3"/>
    <w:rsid w:val="00796F4F"/>
    <w:rsid w:val="007C0914"/>
    <w:rsid w:val="007E287A"/>
    <w:rsid w:val="0080052E"/>
    <w:rsid w:val="00801E75"/>
    <w:rsid w:val="00857751"/>
    <w:rsid w:val="00881E12"/>
    <w:rsid w:val="00882E91"/>
    <w:rsid w:val="008A4415"/>
    <w:rsid w:val="008F0860"/>
    <w:rsid w:val="008F46DC"/>
    <w:rsid w:val="009756A6"/>
    <w:rsid w:val="009B31DA"/>
    <w:rsid w:val="009C1C2C"/>
    <w:rsid w:val="009F1A6B"/>
    <w:rsid w:val="00A0312A"/>
    <w:rsid w:val="00A33D18"/>
    <w:rsid w:val="00A37A70"/>
    <w:rsid w:val="00A62E02"/>
    <w:rsid w:val="00A923CD"/>
    <w:rsid w:val="00AA1AC3"/>
    <w:rsid w:val="00AF2C6C"/>
    <w:rsid w:val="00B2578A"/>
    <w:rsid w:val="00B354C4"/>
    <w:rsid w:val="00BB3FAA"/>
    <w:rsid w:val="00BE2232"/>
    <w:rsid w:val="00BF4A7B"/>
    <w:rsid w:val="00C6132F"/>
    <w:rsid w:val="00C717CB"/>
    <w:rsid w:val="00C97C7E"/>
    <w:rsid w:val="00CA2033"/>
    <w:rsid w:val="00CD7319"/>
    <w:rsid w:val="00D075DE"/>
    <w:rsid w:val="00D15303"/>
    <w:rsid w:val="00D227C6"/>
    <w:rsid w:val="00D54524"/>
    <w:rsid w:val="00D557BA"/>
    <w:rsid w:val="00D57384"/>
    <w:rsid w:val="00D76D7B"/>
    <w:rsid w:val="00D8065C"/>
    <w:rsid w:val="00D81DD0"/>
    <w:rsid w:val="00DA4F2A"/>
    <w:rsid w:val="00DB3F01"/>
    <w:rsid w:val="00DF3295"/>
    <w:rsid w:val="00E0495A"/>
    <w:rsid w:val="00E361C4"/>
    <w:rsid w:val="00E438F5"/>
    <w:rsid w:val="00E7033C"/>
    <w:rsid w:val="00EA7C32"/>
    <w:rsid w:val="00EC1303"/>
    <w:rsid w:val="00EE0A64"/>
    <w:rsid w:val="00EE2CDD"/>
    <w:rsid w:val="00F31043"/>
    <w:rsid w:val="00F4580B"/>
    <w:rsid w:val="00F657BA"/>
    <w:rsid w:val="00F806C3"/>
    <w:rsid w:val="00FB3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C0E190"/>
  <w15:docId w15:val="{1E5054B0-D75B-48E0-A1FC-2C6179D4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9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756A6"/>
    <w:rPr>
      <w:sz w:val="18"/>
      <w:szCs w:val="18"/>
    </w:rPr>
  </w:style>
  <w:style w:type="paragraph" w:styleId="a4">
    <w:name w:val="annotation text"/>
    <w:basedOn w:val="a"/>
    <w:link w:val="a5"/>
    <w:semiHidden/>
    <w:rsid w:val="009756A6"/>
    <w:pPr>
      <w:jc w:val="left"/>
    </w:pPr>
    <w:rPr>
      <w:kern w:val="0"/>
      <w:szCs w:val="20"/>
    </w:rPr>
  </w:style>
  <w:style w:type="character" w:customStyle="1" w:styleId="a5">
    <w:name w:val="コメント文字列 (文字)"/>
    <w:link w:val="a4"/>
    <w:semiHidden/>
    <w:rsid w:val="009756A6"/>
    <w:rPr>
      <w:rFonts w:ascii="Century" w:eastAsia="ＭＳ 明朝" w:hAnsi="Century" w:cs="Times New Roman"/>
      <w:sz w:val="21"/>
    </w:rPr>
  </w:style>
  <w:style w:type="paragraph" w:styleId="a6">
    <w:name w:val="Balloon Text"/>
    <w:basedOn w:val="a"/>
    <w:link w:val="a7"/>
    <w:uiPriority w:val="99"/>
    <w:semiHidden/>
    <w:unhideWhenUsed/>
    <w:rsid w:val="009756A6"/>
    <w:rPr>
      <w:rFonts w:ascii="ヒラギノ角ゴ ProN W3" w:eastAsia="ヒラギノ角ゴ ProN W3"/>
      <w:kern w:val="0"/>
      <w:sz w:val="18"/>
      <w:szCs w:val="18"/>
    </w:rPr>
  </w:style>
  <w:style w:type="character" w:customStyle="1" w:styleId="a7">
    <w:name w:val="吹き出し (文字)"/>
    <w:link w:val="a6"/>
    <w:uiPriority w:val="99"/>
    <w:semiHidden/>
    <w:rsid w:val="009756A6"/>
    <w:rPr>
      <w:rFonts w:ascii="ヒラギノ角ゴ ProN W3" w:eastAsia="ヒラギノ角ゴ ProN W3" w:hAnsi="Century" w:cs="Times New Roman"/>
      <w:sz w:val="18"/>
      <w:szCs w:val="18"/>
    </w:rPr>
  </w:style>
  <w:style w:type="paragraph" w:styleId="a8">
    <w:name w:val="List Paragraph"/>
    <w:basedOn w:val="a"/>
    <w:uiPriority w:val="34"/>
    <w:qFormat/>
    <w:rsid w:val="00857751"/>
    <w:pPr>
      <w:ind w:leftChars="400" w:left="960"/>
    </w:pPr>
  </w:style>
  <w:style w:type="paragraph" w:styleId="a9">
    <w:name w:val="header"/>
    <w:basedOn w:val="a"/>
    <w:link w:val="aa"/>
    <w:uiPriority w:val="99"/>
    <w:semiHidden/>
    <w:unhideWhenUsed/>
    <w:rsid w:val="005D653F"/>
    <w:pPr>
      <w:tabs>
        <w:tab w:val="center" w:pos="4252"/>
        <w:tab w:val="right" w:pos="8504"/>
      </w:tabs>
      <w:snapToGrid w:val="0"/>
    </w:pPr>
    <w:rPr>
      <w:kern w:val="0"/>
      <w:szCs w:val="20"/>
    </w:rPr>
  </w:style>
  <w:style w:type="character" w:customStyle="1" w:styleId="aa">
    <w:name w:val="ヘッダー (文字)"/>
    <w:link w:val="a9"/>
    <w:uiPriority w:val="99"/>
    <w:semiHidden/>
    <w:rsid w:val="005D653F"/>
    <w:rPr>
      <w:rFonts w:ascii="Century" w:eastAsia="ＭＳ 明朝" w:hAnsi="Century" w:cs="Times New Roman"/>
      <w:sz w:val="21"/>
    </w:rPr>
  </w:style>
  <w:style w:type="paragraph" w:styleId="ab">
    <w:name w:val="footer"/>
    <w:basedOn w:val="a"/>
    <w:link w:val="ac"/>
    <w:uiPriority w:val="99"/>
    <w:semiHidden/>
    <w:unhideWhenUsed/>
    <w:rsid w:val="005D653F"/>
    <w:pPr>
      <w:tabs>
        <w:tab w:val="center" w:pos="4252"/>
        <w:tab w:val="right" w:pos="8504"/>
      </w:tabs>
      <w:snapToGrid w:val="0"/>
    </w:pPr>
    <w:rPr>
      <w:kern w:val="0"/>
      <w:szCs w:val="20"/>
    </w:rPr>
  </w:style>
  <w:style w:type="character" w:customStyle="1" w:styleId="ac">
    <w:name w:val="フッター (文字)"/>
    <w:link w:val="ab"/>
    <w:uiPriority w:val="99"/>
    <w:semiHidden/>
    <w:rsid w:val="005D653F"/>
    <w:rPr>
      <w:rFonts w:ascii="Century"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13DE-BDD8-4F77-AAF8-54DA48947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三串 伸哉</dc:creator>
  <cp:lastModifiedBy>古澤 朝美</cp:lastModifiedBy>
  <cp:revision>2</cp:revision>
  <cp:lastPrinted>2015-04-29T09:41:00Z</cp:lastPrinted>
  <dcterms:created xsi:type="dcterms:W3CDTF">2020-11-23T02:12:00Z</dcterms:created>
  <dcterms:modified xsi:type="dcterms:W3CDTF">2020-11-23T02:12:00Z</dcterms:modified>
</cp:coreProperties>
</file>